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C" w:rsidRPr="009E1A62" w:rsidRDefault="009E568C" w:rsidP="009E568C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744527" w:rsidRDefault="009E568C" w:rsidP="009E568C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</w:t>
      </w:r>
      <w:r w:rsidR="00C272B3">
        <w:rPr>
          <w:rFonts w:ascii="Calibri" w:hAnsi="Calibri" w:cs="Arial"/>
          <w:b/>
          <w:sz w:val="20"/>
          <w:szCs w:val="20"/>
        </w:rPr>
        <w:t>PORT ZA OKRES OD 1 września 2021 do 1 września 2022</w:t>
      </w:r>
    </w:p>
    <w:p w:rsidR="009E568C" w:rsidRPr="009E1A62" w:rsidRDefault="009E568C" w:rsidP="009E568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 im Królowej Jadwigi w Jerzykowie</w:t>
            </w:r>
          </w:p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nauczyciele: Magdalena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Aleksandra Szarpak, </w:t>
            </w:r>
          </w:p>
          <w:p w:rsidR="009E568C" w:rsidRDefault="00DA676E" w:rsidP="00C272B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rodzice: Szymon Czyżak</w:t>
            </w:r>
            <w:r w:rsidR="009E568C">
              <w:rPr>
                <w:rFonts w:ascii="Calibri" w:hAnsi="Calibri" w:cs="Arial"/>
                <w:b/>
                <w:sz w:val="22"/>
                <w:szCs w:val="22"/>
              </w:rPr>
              <w:t xml:space="preserve">, Sylwia </w:t>
            </w:r>
            <w:proofErr w:type="spellStart"/>
            <w:r w:rsidR="009E568C"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</w:p>
          <w:p w:rsidR="009E568C" w:rsidRDefault="00C272B3" w:rsidP="00C272B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uczniowie: </w:t>
            </w:r>
            <w:r w:rsidR="009E56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A676E">
              <w:rPr>
                <w:rFonts w:ascii="Calibri" w:hAnsi="Calibri" w:cs="Arial"/>
                <w:b/>
                <w:sz w:val="22"/>
                <w:szCs w:val="22"/>
              </w:rPr>
              <w:t>Zofia Szczepańska - Kaptur,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Tatiana Jędras, Antonina Pawlak</w:t>
            </w:r>
            <w:r w:rsidR="00DA6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E568C" w:rsidRDefault="009E568C" w:rsidP="00C272B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9E568C" w:rsidRPr="009E1A62" w:rsidRDefault="009E568C" w:rsidP="00C272B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I-VIII SP</w:t>
            </w:r>
          </w:p>
        </w:tc>
      </w:tr>
      <w:tr w:rsidR="009E568C" w:rsidRPr="009E1A62" w:rsidTr="00C272B3">
        <w:tc>
          <w:tcPr>
            <w:tcW w:w="3468" w:type="dxa"/>
            <w:shd w:val="clear" w:color="auto" w:fill="auto"/>
          </w:tcPr>
          <w:p w:rsidR="009E568C" w:rsidRPr="009E1A62" w:rsidRDefault="009E568C" w:rsidP="00C272B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9E568C" w:rsidRPr="009E1A62" w:rsidRDefault="009E568C" w:rsidP="00C272B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2009. </w:t>
            </w:r>
            <w:r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9E568C" w:rsidRPr="009E1A62" w:rsidRDefault="009E568C" w:rsidP="009E568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C272B3">
        <w:tc>
          <w:tcPr>
            <w:tcW w:w="9260" w:type="dxa"/>
            <w:shd w:val="clear" w:color="auto" w:fill="auto"/>
          </w:tcPr>
          <w:p w:rsidR="009E568C" w:rsidRPr="009E1A62" w:rsidRDefault="009E568C" w:rsidP="00C27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9E568C" w:rsidRPr="009E1A62" w:rsidRDefault="009E568C" w:rsidP="00C272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568C" w:rsidRPr="009E1A62" w:rsidRDefault="00857539" w:rsidP="00857539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2. </w:t>
      </w:r>
      <w:r w:rsidR="009E568C" w:rsidRPr="009E1A62">
        <w:rPr>
          <w:rFonts w:ascii="Calibri" w:hAnsi="Calibri" w:cs="Arial"/>
          <w:b/>
          <w:bCs/>
          <w:iCs/>
          <w:sz w:val="22"/>
          <w:szCs w:val="22"/>
        </w:rPr>
        <w:t>Sprawozdanie z realizacji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503C75">
        <w:trPr>
          <w:trHeight w:val="10653"/>
        </w:trPr>
        <w:tc>
          <w:tcPr>
            <w:tcW w:w="9260" w:type="dxa"/>
            <w:shd w:val="clear" w:color="auto" w:fill="auto"/>
          </w:tcPr>
          <w:p w:rsidR="00503C75" w:rsidRDefault="009E568C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857539" w:rsidRDefault="002C1F0E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Mimo pandemii i obostrzeń zrealizowano większość zadań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które zostały przydzielone w rocznym planie działań. </w:t>
            </w:r>
            <w:r w:rsidR="00C272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Niektóre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nich jednak odbywała się online, bez obecności uczniów w szkole i miała dopasowaną do realiów formę.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Po przeprowadzeniu ankiet i ewaluacji programu zgodnie z wymogami SZPZ p</w:t>
            </w:r>
            <w:r w:rsidR="00C272B3">
              <w:rPr>
                <w:rFonts w:ascii="Arial" w:hAnsi="Arial" w:cs="Arial"/>
                <w:i/>
                <w:iCs/>
                <w:sz w:val="20"/>
                <w:szCs w:val="20"/>
              </w:rPr>
              <w:t>ostanowiono w roku szkolnym 2021/2022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zająć s</w:t>
            </w:r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ię realizacją planu pt. „ Chronimy zdrowie fizyczne i psychiczne w trakcie i po pandemii </w:t>
            </w:r>
            <w:proofErr w:type="spellStart"/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>coronwirusa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”.</w:t>
            </w:r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>Wiemy, że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>szkoła jest jednym z podstawowych obszarów, w których dzieci i młodzież przeżywają wiele trudnych sytuacji. Trudności szkolne są najczęściej doświadczanym stresorem w okresie dojrzewania. W ostatnim roku szkolnym dołączyła do nich jeszcze izolacja i obawa o zdrowie swoje i najbliższych. W związku z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>tym cały rok szkolny poświeciliśmy na działania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związane z tematem.</w:t>
            </w:r>
            <w:r w:rsidR="00FB48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Przygoto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wano prezentacje dotyczące tych pojęć.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Zostały one zaprezentowane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uczniom podczas zajęć z wychowawcą,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rodzicom podczas zebrania ogólnego rodziców i niektóre udostępnione na stronie </w:t>
            </w:r>
            <w:proofErr w:type="spellStart"/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 Uczniowie Szkoły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Podstawowej poznawali pojęcia stresu i jego odmiany. Dowiedzieli się, że pewien poziom stresu jest niezbędny do prawidłowego funkcjonowania oraz iż najbardziej niebezpieczny jest długotrwały i wysoki poziom stresu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oglądając krótkie filmiki, kolorując kolorowanki, rozwiązując proste zagadki i rebusy podczas godzin z wychowawcą. Większość lekcji przedmiotów nauczyciele starali się prowadzić metodami aktywizującymi np. metodą projektu, burzy mózgu, kuli śnieżnej itp.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Koordynat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 SZPZ przygotował w maju Tydzień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Zdrowia, podczas którego na godzinach wychowawczych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online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odbyły się zajęcia o tematyce priorytetowej tego roku szkolnego.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Zachęcano uczniów do samodoskonalenia i rozwijani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swoich zainteresowań i sprawdzania swojej wiedzy przez liczne konkursy 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facebooku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takie jak: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konkursy na wykonanie zdrowej sałatki i umieszczenie jej zdjęcia na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focebooku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, udział w quizie sprawdzającym wiedzę o zdrowym odżywianiu i zdrowych śniadaniach. Wśród najmłodszych uczniów dużym powodzeniem cieszyły się kolorowanki, rebusy, krzyżówki o tematyce zaplanowanej na bieżący rok szkolny. Rodzice mieli możliwość obejrzeć prezentacje na tematy:” Joga i jej znacze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>nie w walce ze stresem” oraz „ C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to jest żywność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biofunkcjonalna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”.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Sukcesem było też przez cały okres trwania programu, nie znalezienie przypadku ucznia, u którego należałoby rozpoznać odurzenie środkami psychoaktywnymi. Sporadycznie zdarzają  się problemy z piciem alkoholu i paleniem papierosów. W ostatnim roku szkolnym dużo większym problemem był palenie e- papierosów niż papierosów tradycyjnych.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Tematy zajęć dodatkowych  wybrane przez  uczniów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zainspirował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nawiązania współpracy z Uniwersytetem Medycznym w Poznaniu,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Uniwersytetem Przyrodniczym, Zakładami Mięsnymi Bystry i piekarnią Unipol w Biskupicach,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wolontariuszami poznańskiej Drużyny sz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piku.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Kontynuujemy współpracę  z Prezesem Klubu Honorowych dawców Krwi ze Swarzędza Panem Eugeniuszem Jackiem. Relacje z tych działań umieszczono na stronach internetowych szkoły i w lokalnej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prasie - Biuletynie Pobiedziski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Dużym sukcesem szkoły jest prowadzenie sklepiku, w którym sprzedawane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tylko zdrowe produkty. Uczniowie nawet poza szkołą nauczyli się wybierać zdrowe produkty: wodę mineralną, warzywa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owoce zamiast chip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sów i fast </w:t>
            </w:r>
            <w:proofErr w:type="spellStart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>foodów</w:t>
            </w:r>
            <w:proofErr w:type="spellEnd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Uczniowie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dowiedzieli się jak radzić sobie ze stresem szkolnym i nie tylko. Zgodnie z zalec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eniami MEN uczniowie  powtórzyli zasady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profilaktyki w walce z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coronawirusem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rozpoznawania objawów choroby. W całej szkole 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>podczas jej funkcjonowania i w ż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yciu codziennym podczas zdalnego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nauczania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>uczniowie szkoły i cała społeczność lokalna starali się przestrzegać zasad sanitarnych narzuconych przez Ministerstwo Zdrowia i Sanepid.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Rozwiązano kilka problemów wynika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jących z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cyberprzemocy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F7B13" w:rsidRDefault="007F7B13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względu na pandemię i nauczanie hybrydowe lub zdalne kilka zaplanowanych działań np. spotkania ze specjalistami z różnych dziedzin zostały odwołane lub przeniesione 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F7B13" w:rsidRDefault="00CD0F8B" w:rsidP="00503C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Podczas Tygodnia Zdrowia w szkole zorganizowano Dzień Życzliwości, wystawę haseł związanych ze zdrowiem, teleturniej „1 z 10”. Uczniowie młodszych klas przygotowywali zdrowe potrawy, poznawali zasady zdrowego stylu życia.</w:t>
            </w:r>
          </w:p>
          <w:p w:rsidR="00CD0F8B" w:rsidRDefault="007F7B13" w:rsidP="00503C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Ponadto z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>godnie z wytycznymi MEN  poruszaliśmy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tematykę szc</w:t>
            </w:r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zepień przeciwko </w:t>
            </w:r>
            <w:proofErr w:type="spellStart"/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>coronawirusowi</w:t>
            </w:r>
            <w:proofErr w:type="spellEnd"/>
            <w:r w:rsidR="00CD0F8B">
              <w:rPr>
                <w:rFonts w:ascii="Arial" w:hAnsi="Arial" w:cs="Arial"/>
                <w:i/>
                <w:iCs/>
                <w:sz w:val="20"/>
                <w:szCs w:val="20"/>
              </w:rPr>
              <w:t>, grypie.</w:t>
            </w:r>
          </w:p>
          <w:p w:rsidR="00DF0E12" w:rsidRDefault="00CD0F8B" w:rsidP="00503C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Szkoła przyłączyła się też do ogólnopolskiego projektu 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F0E12">
              <w:rPr>
                <w:rFonts w:ascii="Arial" w:hAnsi="Arial" w:cs="Arial"/>
                <w:i/>
                <w:iCs/>
                <w:sz w:val="20"/>
                <w:szCs w:val="20"/>
              </w:rPr>
              <w:t>profilaktyki czerniaka edycja 2021/2022.</w:t>
            </w:r>
          </w:p>
          <w:p w:rsidR="00503C75" w:rsidRPr="00503C75" w:rsidRDefault="00DF0E12" w:rsidP="00503C75">
            <w:pPr>
              <w:rPr>
                <w:rStyle w:val="fontstyle21"/>
                <w:b/>
                <w:i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Przeprowadzono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zajecia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dla uczniów klas 7 i 8.</w:t>
            </w:r>
            <w:r w:rsidR="00F06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tych samych klasach na kolejnych godzinach wychowawczych prowadzone zostały 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06C09">
              <w:rPr>
                <w:rFonts w:ascii="Arial" w:hAnsi="Arial" w:cs="Arial"/>
                <w:i/>
                <w:iCs/>
                <w:sz w:val="20"/>
                <w:szCs w:val="20"/>
              </w:rPr>
              <w:t>warsztaty z psychologiem. Uczniowie zdobywali na nich wiedzę o sobie, relacjach w grupie, sposobie rozwiązywania konfliktów itp.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Zespół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spraw promocji zdrowia będzie też otwarty na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>działania i tematy na bieżąco podawane do realizacji przez Ministerstwo Zdrowi i MEN.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</w:p>
          <w:p w:rsidR="009E568C" w:rsidRPr="009E1A62" w:rsidRDefault="009E568C" w:rsidP="00C272B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06C09" w:rsidRDefault="00F06C09" w:rsidP="00F06C09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F06C09">
      <w:pPr>
        <w:rPr>
          <w:rFonts w:ascii="Calibri" w:hAnsi="Calibri" w:cs="Arial"/>
          <w:b/>
          <w:bCs/>
          <w:iCs/>
          <w:sz w:val="22"/>
          <w:szCs w:val="22"/>
        </w:rPr>
      </w:pPr>
      <w:bookmarkStart w:id="0" w:name="_GoBack"/>
      <w:bookmarkEnd w:id="0"/>
      <w:r w:rsidRPr="009E1A62">
        <w:rPr>
          <w:rFonts w:ascii="Calibri" w:hAnsi="Calibri" w:cs="Arial"/>
          <w:b/>
          <w:bCs/>
          <w:iCs/>
          <w:sz w:val="22"/>
          <w:szCs w:val="22"/>
        </w:rPr>
        <w:lastRenderedPageBreak/>
        <w:t>Monitoring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C272B3">
        <w:tc>
          <w:tcPr>
            <w:tcW w:w="9260" w:type="dxa"/>
            <w:shd w:val="clear" w:color="auto" w:fill="auto"/>
          </w:tcPr>
          <w:p w:rsidR="009E568C" w:rsidRPr="009E1A62" w:rsidRDefault="009E568C" w:rsidP="00C272B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-  patrz załącznik z programem działań. </w:t>
            </w:r>
          </w:p>
          <w:p w:rsidR="009E568C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9E568C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9E568C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E568C" w:rsidRPr="009E1A62" w:rsidRDefault="009E568C" w:rsidP="00C272B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Informacja na temat ewaluacji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C272B3">
        <w:tc>
          <w:tcPr>
            <w:tcW w:w="9260" w:type="dxa"/>
            <w:shd w:val="clear" w:color="auto" w:fill="auto"/>
          </w:tcPr>
          <w:p w:rsidR="00FE13E6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C2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działań została przeprowadzona na</w:t>
            </w:r>
            <w:r w:rsidR="00DF0E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zakończenie roku szkolnego 2021/2022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Miała ona postać ankiet przygotowanych przez koordynatora i wypełnionych przez nauczycieli, rodziców, uczniów, pracowników niepedagogicznych szkoły, innych uczestników działań. </w:t>
            </w:r>
          </w:p>
          <w:p w:rsidR="009E568C" w:rsidRDefault="009E568C" w:rsidP="00C272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Koordynator zebrał i wraz z zespołem do spraw promocji zdrowia opracował wyniki ankiety, które zostały następnie zaprezentowane społeczności szkolnej. Dokonano auto ewaluacji działań i stwierdzono, że w następnym roku szkolnym</w:t>
            </w:r>
            <w:r w:rsidR="00DF0E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2022/2023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będzie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realizowany problem priorytetowy:</w:t>
            </w:r>
          </w:p>
          <w:p w:rsidR="00DF0E12" w:rsidRDefault="00DF0E12" w:rsidP="00C272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„Nie tyjemy, zdrowo i aktywnie żyjemy”</w:t>
            </w:r>
          </w:p>
          <w:p w:rsidR="00FE13E6" w:rsidRPr="00503C75" w:rsidRDefault="00FE13E6" w:rsidP="00FE13E6">
            <w:pPr>
              <w:rPr>
                <w:rStyle w:val="fontstyle21"/>
                <w:b/>
                <w:i/>
              </w:rPr>
            </w:pPr>
          </w:p>
          <w:p w:rsidR="00FE13E6" w:rsidRPr="000101AC" w:rsidRDefault="00FE13E6" w:rsidP="00FE13E6">
            <w:pPr>
              <w:rPr>
                <w:rStyle w:val="fontstyle21"/>
                <w:b/>
              </w:rPr>
            </w:pPr>
          </w:p>
          <w:p w:rsidR="00503C75" w:rsidRPr="009E1A62" w:rsidRDefault="00503C75" w:rsidP="00C272B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Pr="009E1A62" w:rsidRDefault="009E568C" w:rsidP="00C272B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</w:t>
      </w:r>
      <w:r w:rsidR="00DF0E12">
        <w:rPr>
          <w:rFonts w:ascii="Calibri" w:hAnsi="Calibri" w:cs="Arial"/>
          <w:b/>
          <w:bCs/>
          <w:sz w:val="22"/>
          <w:szCs w:val="22"/>
        </w:rPr>
        <w:t xml:space="preserve"> będzie się ubiegała</w:t>
      </w:r>
      <w:r>
        <w:rPr>
          <w:rFonts w:ascii="Calibri" w:hAnsi="Calibri" w:cs="Arial"/>
          <w:b/>
          <w:bCs/>
          <w:sz w:val="22"/>
          <w:szCs w:val="22"/>
        </w:rPr>
        <w:t xml:space="preserve">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DF0E12">
        <w:rPr>
          <w:rFonts w:ascii="Calibri" w:hAnsi="Calibri" w:cs="Arial"/>
          <w:b/>
          <w:bCs/>
          <w:sz w:val="22"/>
          <w:szCs w:val="22"/>
          <w:u w:val="single"/>
        </w:rPr>
        <w:t>Tak</w:t>
      </w:r>
      <w:r>
        <w:rPr>
          <w:rFonts w:ascii="Calibri" w:hAnsi="Calibri" w:cs="Arial"/>
          <w:b/>
          <w:bCs/>
          <w:sz w:val="22"/>
          <w:szCs w:val="22"/>
        </w:rPr>
        <w:t xml:space="preserve">/ </w:t>
      </w:r>
      <w:r w:rsidRPr="00DF0E12">
        <w:rPr>
          <w:rFonts w:ascii="Calibri" w:hAnsi="Calibri" w:cs="Arial"/>
          <w:b/>
          <w:bCs/>
          <w:sz w:val="22"/>
          <w:szCs w:val="22"/>
        </w:rPr>
        <w:t xml:space="preserve">Nie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9E568C" w:rsidRPr="009E1A62" w:rsidRDefault="009E568C" w:rsidP="009E568C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Cs/>
          <w:iCs/>
          <w:sz w:val="22"/>
          <w:szCs w:val="22"/>
        </w:rPr>
      </w:pPr>
    </w:p>
    <w:p w:rsidR="009E568C" w:rsidRPr="00321A79" w:rsidRDefault="009E568C" w:rsidP="009E568C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9E568C" w:rsidRPr="009E1A62" w:rsidRDefault="009E568C" w:rsidP="009E568C">
      <w:pPr>
        <w:jc w:val="both"/>
        <w:rPr>
          <w:rFonts w:ascii="Calibri" w:hAnsi="Calibri" w:cs="Arial"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FE13E6">
        <w:rPr>
          <w:rFonts w:ascii="Calibri" w:hAnsi="Calibri" w:cs="Arial"/>
          <w:i/>
          <w:iCs/>
          <w:sz w:val="22"/>
          <w:szCs w:val="22"/>
        </w:rPr>
        <w:t xml:space="preserve">ykowo,                </w:t>
      </w:r>
      <w:r w:rsidR="00DF0E12">
        <w:rPr>
          <w:rFonts w:ascii="Calibri" w:hAnsi="Calibri" w:cs="Arial"/>
          <w:i/>
          <w:iCs/>
          <w:sz w:val="22"/>
          <w:szCs w:val="22"/>
        </w:rPr>
        <w:t>25.09.2022</w:t>
      </w:r>
    </w:p>
    <w:p w:rsidR="009E568C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</w:p>
    <w:p w:rsidR="009E568C" w:rsidRPr="00FE2A75" w:rsidRDefault="009E568C" w:rsidP="009E568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lastRenderedPageBreak/>
        <w:t xml:space="preserve"> </w:t>
      </w:r>
    </w:p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302F1C" w:rsidRDefault="00302F1C"/>
    <w:sectPr w:rsidR="0030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C"/>
    <w:rsid w:val="001542A9"/>
    <w:rsid w:val="002C1F0E"/>
    <w:rsid w:val="00302F1C"/>
    <w:rsid w:val="003A7ADE"/>
    <w:rsid w:val="003E7654"/>
    <w:rsid w:val="00416C74"/>
    <w:rsid w:val="00503C75"/>
    <w:rsid w:val="007F7B13"/>
    <w:rsid w:val="00857539"/>
    <w:rsid w:val="009E568C"/>
    <w:rsid w:val="00B660A7"/>
    <w:rsid w:val="00C272B3"/>
    <w:rsid w:val="00CD0F8B"/>
    <w:rsid w:val="00DA676E"/>
    <w:rsid w:val="00DF0E12"/>
    <w:rsid w:val="00F06C09"/>
    <w:rsid w:val="00FB486E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2022-09-18T14:49:00Z</cp:lastPrinted>
  <dcterms:created xsi:type="dcterms:W3CDTF">2022-09-15T06:52:00Z</dcterms:created>
  <dcterms:modified xsi:type="dcterms:W3CDTF">2022-09-18T14:50:00Z</dcterms:modified>
</cp:coreProperties>
</file>