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E" w:rsidRPr="0042077D" w:rsidRDefault="0023480E" w:rsidP="0023480E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  <w:r w:rsidRPr="0042077D">
        <w:rPr>
          <w:rStyle w:val="Pogrubienie"/>
          <w:rFonts w:ascii="Times New Roman" w:hAnsi="Times New Roman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i/>
          <w:sz w:val="24"/>
          <w:szCs w:val="24"/>
        </w:rPr>
        <w:t xml:space="preserve">nr  3 </w:t>
      </w:r>
      <w:r w:rsidRPr="0042077D">
        <w:rPr>
          <w:rStyle w:val="Pogrubienie"/>
          <w:rFonts w:ascii="Times New Roman" w:hAnsi="Times New Roman"/>
          <w:i/>
          <w:sz w:val="24"/>
          <w:szCs w:val="24"/>
        </w:rPr>
        <w:t>do procedury rekrutacji</w:t>
      </w:r>
    </w:p>
    <w:p w:rsidR="0023480E" w:rsidRPr="00715297" w:rsidRDefault="0023480E" w:rsidP="00234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23480E" w:rsidRPr="00FA0182" w:rsidRDefault="0023480E" w:rsidP="002348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>
        <w:rPr>
          <w:rFonts w:ascii="Times New Roman" w:hAnsi="Times New Roman"/>
          <w:sz w:val="20"/>
          <w:szCs w:val="20"/>
        </w:rPr>
        <w:t>wnioskodawcy – rodzica lub prawnych opiekunów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23480E" w:rsidRPr="00715297" w:rsidRDefault="0023480E" w:rsidP="00234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23480E" w:rsidRPr="00715297" w:rsidRDefault="0023480E" w:rsidP="00234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23480E" w:rsidRDefault="0023480E" w:rsidP="0023480E">
      <w:pPr>
        <w:spacing w:after="0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23480E" w:rsidRPr="00715297" w:rsidRDefault="0023480E" w:rsidP="0023480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23480E" w:rsidRPr="00715297" w:rsidRDefault="0023480E" w:rsidP="0023480E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23480E" w:rsidRPr="00FA0182" w:rsidRDefault="0023480E" w:rsidP="0023480E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23480E" w:rsidRPr="00FA0182" w:rsidRDefault="0023480E" w:rsidP="002348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3480E" w:rsidRDefault="0023480E" w:rsidP="00234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</w:t>
      </w:r>
      <w:r>
        <w:rPr>
          <w:rFonts w:ascii="Times New Roman" w:hAnsi="Times New Roman"/>
          <w:b/>
          <w:sz w:val="24"/>
          <w:szCs w:val="24"/>
        </w:rPr>
        <w:t xml:space="preserve">kontynuację nauki w oddziale przedszkolnym w roku szkolnym 2020/2021   </w:t>
      </w:r>
    </w:p>
    <w:p w:rsidR="0023480E" w:rsidRDefault="0023480E" w:rsidP="00234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23480E" w:rsidRPr="004A247D" w:rsidRDefault="0023480E" w:rsidP="0023480E">
      <w:pPr>
        <w:spacing w:after="0" w:line="240" w:lineRule="auto"/>
        <w:ind w:left="-284" w:right="-285" w:firstLine="992"/>
        <w:jc w:val="both"/>
        <w:rPr>
          <w:rFonts w:ascii="Times New Roman" w:hAnsi="Times New Roman"/>
          <w:b/>
          <w:sz w:val="20"/>
          <w:szCs w:val="20"/>
        </w:rPr>
      </w:pPr>
      <w:r w:rsidRPr="004A247D">
        <w:rPr>
          <w:rFonts w:ascii="Times New Roman" w:hAnsi="Times New Roman"/>
          <w:sz w:val="20"/>
          <w:szCs w:val="20"/>
        </w:rPr>
        <w:t>Zwracam się z prośbą o kontynuowanie rocznego przygotowania prz</w:t>
      </w:r>
      <w:r>
        <w:rPr>
          <w:rFonts w:ascii="Times New Roman" w:hAnsi="Times New Roman"/>
          <w:sz w:val="20"/>
          <w:szCs w:val="20"/>
        </w:rPr>
        <w:t>edszkolnego w roku szkolnym 2020</w:t>
      </w:r>
      <w:r w:rsidRPr="004A247D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1</w:t>
      </w:r>
      <w:r w:rsidRPr="004A247D">
        <w:rPr>
          <w:rFonts w:ascii="Times New Roman" w:hAnsi="Times New Roman"/>
          <w:sz w:val="20"/>
          <w:szCs w:val="20"/>
        </w:rPr>
        <w:t xml:space="preserve"> mojego dziecka, które w roku 201</w:t>
      </w:r>
      <w:r>
        <w:rPr>
          <w:rFonts w:ascii="Times New Roman" w:hAnsi="Times New Roman"/>
          <w:sz w:val="20"/>
          <w:szCs w:val="20"/>
        </w:rPr>
        <w:t>9/2020</w:t>
      </w:r>
      <w:r w:rsidRPr="004A247D">
        <w:rPr>
          <w:rFonts w:ascii="Times New Roman" w:hAnsi="Times New Roman"/>
          <w:sz w:val="20"/>
          <w:szCs w:val="20"/>
        </w:rPr>
        <w:t xml:space="preserve"> uczęszcza do oddziału przedszkolnego  przy Szkole Podstawowej im. Leona Filcka</w:t>
      </w:r>
      <w:r>
        <w:rPr>
          <w:rFonts w:ascii="Times New Roman" w:hAnsi="Times New Roman"/>
          <w:sz w:val="20"/>
          <w:szCs w:val="20"/>
        </w:rPr>
        <w:br/>
      </w:r>
      <w:r w:rsidRPr="004A247D">
        <w:rPr>
          <w:rFonts w:ascii="Times New Roman" w:hAnsi="Times New Roman"/>
          <w:sz w:val="20"/>
          <w:szCs w:val="20"/>
        </w:rPr>
        <w:t xml:space="preserve"> w Świerczynkach. </w:t>
      </w:r>
    </w:p>
    <w:p w:rsidR="0023480E" w:rsidRPr="00F933D0" w:rsidRDefault="0023480E" w:rsidP="0023480E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Dane osobowe kandydata i rodziców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F933D0">
        <w:rPr>
          <w:rFonts w:ascii="Times New Roman" w:hAnsi="Times New Roman"/>
          <w:b/>
          <w:sz w:val="20"/>
          <w:szCs w:val="20"/>
        </w:rPr>
        <w:t>:</w:t>
      </w:r>
    </w:p>
    <w:p w:rsidR="0023480E" w:rsidRPr="00F933D0" w:rsidRDefault="0023480E" w:rsidP="0023480E">
      <w:pPr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23480E" w:rsidRPr="00F933D0" w:rsidTr="00272DE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PESEL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rodziców i kandydata</w:t>
            </w:r>
            <w:r w:rsidRPr="00F933D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lastRenderedPageBreak/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  <w:r w:rsidRPr="00F933D0">
              <w:rPr>
                <w:rFonts w:ascii="Times New Roman" w:hAnsi="Times New Roman"/>
                <w:sz w:val="20"/>
                <w:szCs w:val="20"/>
              </w:rPr>
              <w:lastRenderedPageBreak/>
              <w:t>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80E" w:rsidRPr="00F933D0" w:rsidTr="00272DE9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F933D0" w:rsidRDefault="0023480E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480E" w:rsidRDefault="0023480E" w:rsidP="0023480E">
      <w:pPr>
        <w:outlineLvl w:val="0"/>
        <w:rPr>
          <w:rFonts w:ascii="Times New Roman" w:hAnsi="Times New Roman"/>
          <w:sz w:val="24"/>
          <w:szCs w:val="24"/>
        </w:rPr>
      </w:pPr>
    </w:p>
    <w:p w:rsidR="0023480E" w:rsidRDefault="0023480E" w:rsidP="0023480E">
      <w:pPr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A247D">
        <w:rPr>
          <w:rFonts w:ascii="Times New Roman" w:hAnsi="Times New Roman"/>
          <w:sz w:val="16"/>
          <w:szCs w:val="16"/>
        </w:rPr>
        <w:t xml:space="preserve">czytelny podpis </w:t>
      </w:r>
      <w:r w:rsidRPr="004A247D">
        <w:rPr>
          <w:rFonts w:ascii="Times New Roman" w:hAnsi="Times New Roman"/>
          <w:i/>
          <w:sz w:val="16"/>
          <w:szCs w:val="16"/>
        </w:rPr>
        <w:t>wnioskodawcy-rodzica kandydata)</w:t>
      </w:r>
    </w:p>
    <w:p w:rsidR="0023480E" w:rsidRDefault="0023480E" w:rsidP="002348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</w:p>
    <w:p w:rsidR="0023480E" w:rsidRDefault="0023480E" w:rsidP="002348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3480E" w:rsidRPr="00F933D0" w:rsidRDefault="0023480E" w:rsidP="002348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3480E" w:rsidRPr="00F933D0" w:rsidRDefault="0023480E" w:rsidP="002348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>Szkoła Podstawowa im. Leona Filcka w Świerczynkach, Świerczynki 7, 87-148 Łysomice , Nr kontaktowy 56 674 09 05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23480E" w:rsidRPr="00F933D0" w:rsidRDefault="0023480E" w:rsidP="00234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</w:t>
      </w:r>
      <w:r w:rsidRPr="00F933D0">
        <w:rPr>
          <w:rFonts w:ascii="Times New Roman" w:hAnsi="Times New Roman"/>
          <w:sz w:val="20"/>
          <w:szCs w:val="20"/>
        </w:rPr>
        <w:lastRenderedPageBreak/>
        <w:t xml:space="preserve">stosownych dokumentów) danych potwierdzających spełnianie poszczególnych kryteriów obowiązujących w rekrutacji jest konieczne, aby zostały wzięte pod uwagę.  </w:t>
      </w:r>
    </w:p>
    <w:p w:rsidR="0023480E" w:rsidRPr="00F933D0" w:rsidRDefault="0023480E" w:rsidP="002348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23480E" w:rsidRPr="00F933D0" w:rsidRDefault="0023480E" w:rsidP="002348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23480E" w:rsidRPr="00F933D0" w:rsidRDefault="0023480E" w:rsidP="0023480E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23480E" w:rsidRPr="00F933D0" w:rsidRDefault="0023480E" w:rsidP="0023480E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23480E" w:rsidRDefault="0023480E" w:rsidP="0023480E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B5330E" w:rsidRDefault="00B5330E"/>
    <w:sectPr w:rsidR="00B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6A" w:rsidRDefault="00A3746A" w:rsidP="0023480E">
      <w:pPr>
        <w:spacing w:after="0" w:line="240" w:lineRule="auto"/>
      </w:pPr>
      <w:r>
        <w:separator/>
      </w:r>
    </w:p>
  </w:endnote>
  <w:endnote w:type="continuationSeparator" w:id="0">
    <w:p w:rsidR="00A3746A" w:rsidRDefault="00A3746A" w:rsidP="0023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6A" w:rsidRDefault="00A3746A" w:rsidP="0023480E">
      <w:pPr>
        <w:spacing w:after="0" w:line="240" w:lineRule="auto"/>
      </w:pPr>
      <w:r>
        <w:separator/>
      </w:r>
    </w:p>
  </w:footnote>
  <w:footnote w:type="continuationSeparator" w:id="0">
    <w:p w:rsidR="00A3746A" w:rsidRDefault="00A3746A" w:rsidP="0023480E">
      <w:pPr>
        <w:spacing w:after="0" w:line="240" w:lineRule="auto"/>
      </w:pPr>
      <w:r>
        <w:continuationSeparator/>
      </w:r>
    </w:p>
  </w:footnote>
  <w:footnote w:id="1">
    <w:p w:rsidR="0023480E" w:rsidRPr="004A247D" w:rsidRDefault="0023480E" w:rsidP="0023480E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4A247D">
        <w:rPr>
          <w:rFonts w:ascii="Calibri" w:hAnsi="Calibri"/>
          <w:sz w:val="14"/>
          <w:szCs w:val="14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23480E" w:rsidRPr="004A247D" w:rsidRDefault="0023480E" w:rsidP="0023480E">
      <w:pPr>
        <w:jc w:val="both"/>
        <w:rPr>
          <w:sz w:val="14"/>
          <w:szCs w:val="14"/>
        </w:rPr>
      </w:pPr>
      <w:r w:rsidRPr="004A247D">
        <w:rPr>
          <w:rStyle w:val="Odwoanieprzypisudolnego"/>
          <w:sz w:val="14"/>
          <w:szCs w:val="14"/>
        </w:rPr>
        <w:footnoteRef/>
      </w:r>
      <w:r w:rsidRPr="004A247D">
        <w:rPr>
          <w:sz w:val="14"/>
          <w:szCs w:val="14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23480E" w:rsidRDefault="0023480E" w:rsidP="002348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 xml:space="preserve">Prawo wniesienia skargi dotyczy wyłącznie zgodności z prawem przetwarzania danych osobowych, nie dotyczy przebiegu procesu rekrutacji do przedszkola/innej formy wychowania przedszkolnego dla którego ścieżkę odwoławczą przewidują przepisy Prawa oświatowego.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60"/>
    <w:multiLevelType w:val="multilevel"/>
    <w:tmpl w:val="9ED84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0E"/>
    <w:rsid w:val="0000168F"/>
    <w:rsid w:val="000017E6"/>
    <w:rsid w:val="00003C2E"/>
    <w:rsid w:val="0000629A"/>
    <w:rsid w:val="0001015D"/>
    <w:rsid w:val="000108EB"/>
    <w:rsid w:val="00012251"/>
    <w:rsid w:val="0001330D"/>
    <w:rsid w:val="000211CE"/>
    <w:rsid w:val="00025080"/>
    <w:rsid w:val="00032121"/>
    <w:rsid w:val="000367F7"/>
    <w:rsid w:val="00037ED5"/>
    <w:rsid w:val="00057840"/>
    <w:rsid w:val="00057C22"/>
    <w:rsid w:val="0006343D"/>
    <w:rsid w:val="00071C36"/>
    <w:rsid w:val="000808AE"/>
    <w:rsid w:val="0008352E"/>
    <w:rsid w:val="00085E48"/>
    <w:rsid w:val="0009253E"/>
    <w:rsid w:val="000930B6"/>
    <w:rsid w:val="00096420"/>
    <w:rsid w:val="000A3D42"/>
    <w:rsid w:val="000B210B"/>
    <w:rsid w:val="000C1A31"/>
    <w:rsid w:val="000C51B3"/>
    <w:rsid w:val="000C69D6"/>
    <w:rsid w:val="000D2E01"/>
    <w:rsid w:val="000D3B6E"/>
    <w:rsid w:val="000D59AF"/>
    <w:rsid w:val="000D6BFA"/>
    <w:rsid w:val="000F4A54"/>
    <w:rsid w:val="00105910"/>
    <w:rsid w:val="00112E49"/>
    <w:rsid w:val="00114BF2"/>
    <w:rsid w:val="00117B87"/>
    <w:rsid w:val="00117DF9"/>
    <w:rsid w:val="00123EFB"/>
    <w:rsid w:val="0013049D"/>
    <w:rsid w:val="0013561A"/>
    <w:rsid w:val="001360A3"/>
    <w:rsid w:val="00136E94"/>
    <w:rsid w:val="00140534"/>
    <w:rsid w:val="00142865"/>
    <w:rsid w:val="001558DE"/>
    <w:rsid w:val="00155C5E"/>
    <w:rsid w:val="001623FB"/>
    <w:rsid w:val="0016253E"/>
    <w:rsid w:val="0016715E"/>
    <w:rsid w:val="00167529"/>
    <w:rsid w:val="001709A3"/>
    <w:rsid w:val="00170D6B"/>
    <w:rsid w:val="0017128C"/>
    <w:rsid w:val="0018777A"/>
    <w:rsid w:val="00190333"/>
    <w:rsid w:val="001A3233"/>
    <w:rsid w:val="001B0B10"/>
    <w:rsid w:val="001B206C"/>
    <w:rsid w:val="001D2006"/>
    <w:rsid w:val="001D381E"/>
    <w:rsid w:val="001D4977"/>
    <w:rsid w:val="001D7A54"/>
    <w:rsid w:val="001E1F29"/>
    <w:rsid w:val="001E2F37"/>
    <w:rsid w:val="001E56F4"/>
    <w:rsid w:val="00215BF7"/>
    <w:rsid w:val="002201BB"/>
    <w:rsid w:val="00227C16"/>
    <w:rsid w:val="0023135E"/>
    <w:rsid w:val="00232E5A"/>
    <w:rsid w:val="0023381E"/>
    <w:rsid w:val="0023480E"/>
    <w:rsid w:val="00244620"/>
    <w:rsid w:val="00251225"/>
    <w:rsid w:val="00252161"/>
    <w:rsid w:val="002554BE"/>
    <w:rsid w:val="00255765"/>
    <w:rsid w:val="002560E7"/>
    <w:rsid w:val="00264E68"/>
    <w:rsid w:val="0027092F"/>
    <w:rsid w:val="002722D6"/>
    <w:rsid w:val="00280C86"/>
    <w:rsid w:val="002810E8"/>
    <w:rsid w:val="002862A0"/>
    <w:rsid w:val="00291492"/>
    <w:rsid w:val="0029755E"/>
    <w:rsid w:val="002A2025"/>
    <w:rsid w:val="002A30D2"/>
    <w:rsid w:val="002B4C48"/>
    <w:rsid w:val="002B63A4"/>
    <w:rsid w:val="002B68F9"/>
    <w:rsid w:val="002C58EE"/>
    <w:rsid w:val="002C7731"/>
    <w:rsid w:val="002D6A1F"/>
    <w:rsid w:val="002D7F21"/>
    <w:rsid w:val="002E20DA"/>
    <w:rsid w:val="002E5C35"/>
    <w:rsid w:val="002F13AF"/>
    <w:rsid w:val="003003E6"/>
    <w:rsid w:val="003005D0"/>
    <w:rsid w:val="00304F55"/>
    <w:rsid w:val="00310BC8"/>
    <w:rsid w:val="00312647"/>
    <w:rsid w:val="00313DE6"/>
    <w:rsid w:val="003239D2"/>
    <w:rsid w:val="003274F5"/>
    <w:rsid w:val="00344F9E"/>
    <w:rsid w:val="0034771E"/>
    <w:rsid w:val="00352383"/>
    <w:rsid w:val="00352EA7"/>
    <w:rsid w:val="00355B60"/>
    <w:rsid w:val="0036653A"/>
    <w:rsid w:val="00367975"/>
    <w:rsid w:val="003708DE"/>
    <w:rsid w:val="0037331B"/>
    <w:rsid w:val="00374789"/>
    <w:rsid w:val="00387C16"/>
    <w:rsid w:val="00392E51"/>
    <w:rsid w:val="00394743"/>
    <w:rsid w:val="003A5AA2"/>
    <w:rsid w:val="003A5F00"/>
    <w:rsid w:val="003B607B"/>
    <w:rsid w:val="003C0C87"/>
    <w:rsid w:val="003C6F2B"/>
    <w:rsid w:val="003E05FC"/>
    <w:rsid w:val="003E15DD"/>
    <w:rsid w:val="003F1330"/>
    <w:rsid w:val="003F35D6"/>
    <w:rsid w:val="003F4B65"/>
    <w:rsid w:val="003F4C5A"/>
    <w:rsid w:val="00403819"/>
    <w:rsid w:val="00406719"/>
    <w:rsid w:val="00411C18"/>
    <w:rsid w:val="00415986"/>
    <w:rsid w:val="00421838"/>
    <w:rsid w:val="004226A9"/>
    <w:rsid w:val="0042305F"/>
    <w:rsid w:val="00425B45"/>
    <w:rsid w:val="00426C9D"/>
    <w:rsid w:val="00435152"/>
    <w:rsid w:val="0043649D"/>
    <w:rsid w:val="0044329F"/>
    <w:rsid w:val="004612EF"/>
    <w:rsid w:val="00461422"/>
    <w:rsid w:val="004670F1"/>
    <w:rsid w:val="0047161E"/>
    <w:rsid w:val="004722AF"/>
    <w:rsid w:val="00472A01"/>
    <w:rsid w:val="00475A2A"/>
    <w:rsid w:val="004832AE"/>
    <w:rsid w:val="0048510B"/>
    <w:rsid w:val="00496F03"/>
    <w:rsid w:val="004A0BA0"/>
    <w:rsid w:val="004A3843"/>
    <w:rsid w:val="004B10D6"/>
    <w:rsid w:val="004C0DE9"/>
    <w:rsid w:val="004D4BB4"/>
    <w:rsid w:val="004D7703"/>
    <w:rsid w:val="004E668C"/>
    <w:rsid w:val="004E6FA5"/>
    <w:rsid w:val="004F0157"/>
    <w:rsid w:val="004F1906"/>
    <w:rsid w:val="004F396D"/>
    <w:rsid w:val="004F46F1"/>
    <w:rsid w:val="005076D9"/>
    <w:rsid w:val="00507A61"/>
    <w:rsid w:val="00516E69"/>
    <w:rsid w:val="00517CAC"/>
    <w:rsid w:val="00527EAC"/>
    <w:rsid w:val="00534A3C"/>
    <w:rsid w:val="00541422"/>
    <w:rsid w:val="00542ACE"/>
    <w:rsid w:val="00552B35"/>
    <w:rsid w:val="005608E5"/>
    <w:rsid w:val="00562777"/>
    <w:rsid w:val="00565207"/>
    <w:rsid w:val="00565F01"/>
    <w:rsid w:val="00571A72"/>
    <w:rsid w:val="005820B5"/>
    <w:rsid w:val="005838E1"/>
    <w:rsid w:val="005852B8"/>
    <w:rsid w:val="0059181E"/>
    <w:rsid w:val="005918E6"/>
    <w:rsid w:val="00592F21"/>
    <w:rsid w:val="005964F8"/>
    <w:rsid w:val="005A1CC8"/>
    <w:rsid w:val="005A4DBE"/>
    <w:rsid w:val="005B228B"/>
    <w:rsid w:val="005E1C1E"/>
    <w:rsid w:val="005F73FE"/>
    <w:rsid w:val="0060063D"/>
    <w:rsid w:val="00601428"/>
    <w:rsid w:val="006031C1"/>
    <w:rsid w:val="006100F2"/>
    <w:rsid w:val="006152AE"/>
    <w:rsid w:val="006255B7"/>
    <w:rsid w:val="006266FE"/>
    <w:rsid w:val="00641330"/>
    <w:rsid w:val="006465C1"/>
    <w:rsid w:val="0065348C"/>
    <w:rsid w:val="00657057"/>
    <w:rsid w:val="0066064A"/>
    <w:rsid w:val="00662602"/>
    <w:rsid w:val="00662793"/>
    <w:rsid w:val="00665B5B"/>
    <w:rsid w:val="00677539"/>
    <w:rsid w:val="00677639"/>
    <w:rsid w:val="00686642"/>
    <w:rsid w:val="006870FD"/>
    <w:rsid w:val="00687BBD"/>
    <w:rsid w:val="00695CF3"/>
    <w:rsid w:val="00695E5C"/>
    <w:rsid w:val="0069649B"/>
    <w:rsid w:val="006A3865"/>
    <w:rsid w:val="006A7E6D"/>
    <w:rsid w:val="006B0AE8"/>
    <w:rsid w:val="006B3B3E"/>
    <w:rsid w:val="006C73B8"/>
    <w:rsid w:val="006D2C8F"/>
    <w:rsid w:val="006D7D52"/>
    <w:rsid w:val="006E4A6E"/>
    <w:rsid w:val="006E5678"/>
    <w:rsid w:val="006F55B5"/>
    <w:rsid w:val="00700DB2"/>
    <w:rsid w:val="00706862"/>
    <w:rsid w:val="00712E2D"/>
    <w:rsid w:val="00715478"/>
    <w:rsid w:val="007173EC"/>
    <w:rsid w:val="00717DF5"/>
    <w:rsid w:val="0072142B"/>
    <w:rsid w:val="0072673D"/>
    <w:rsid w:val="007307B4"/>
    <w:rsid w:val="00733418"/>
    <w:rsid w:val="00735593"/>
    <w:rsid w:val="007518B5"/>
    <w:rsid w:val="00762D59"/>
    <w:rsid w:val="00766469"/>
    <w:rsid w:val="007702D2"/>
    <w:rsid w:val="0077693A"/>
    <w:rsid w:val="00783A26"/>
    <w:rsid w:val="007842F6"/>
    <w:rsid w:val="00785AD5"/>
    <w:rsid w:val="00787803"/>
    <w:rsid w:val="007919B9"/>
    <w:rsid w:val="007A5093"/>
    <w:rsid w:val="007B4A1B"/>
    <w:rsid w:val="007C1A3C"/>
    <w:rsid w:val="007C3F25"/>
    <w:rsid w:val="007D01B1"/>
    <w:rsid w:val="007D307B"/>
    <w:rsid w:val="007D538F"/>
    <w:rsid w:val="007F2A88"/>
    <w:rsid w:val="007F6AD2"/>
    <w:rsid w:val="00807354"/>
    <w:rsid w:val="00822C87"/>
    <w:rsid w:val="00854994"/>
    <w:rsid w:val="00854FEE"/>
    <w:rsid w:val="00857DCB"/>
    <w:rsid w:val="0087525B"/>
    <w:rsid w:val="00877EE0"/>
    <w:rsid w:val="00880AFE"/>
    <w:rsid w:val="0088379C"/>
    <w:rsid w:val="008870ED"/>
    <w:rsid w:val="00891B98"/>
    <w:rsid w:val="008955C6"/>
    <w:rsid w:val="008A1681"/>
    <w:rsid w:val="008A2370"/>
    <w:rsid w:val="008A5976"/>
    <w:rsid w:val="008B015D"/>
    <w:rsid w:val="008B2DE7"/>
    <w:rsid w:val="008B4607"/>
    <w:rsid w:val="008B7F93"/>
    <w:rsid w:val="008C4749"/>
    <w:rsid w:val="008C64FA"/>
    <w:rsid w:val="008C652F"/>
    <w:rsid w:val="008D1E41"/>
    <w:rsid w:val="008D4B31"/>
    <w:rsid w:val="008E0D44"/>
    <w:rsid w:val="008E4C96"/>
    <w:rsid w:val="008E57AE"/>
    <w:rsid w:val="009045B3"/>
    <w:rsid w:val="00905B97"/>
    <w:rsid w:val="009062A3"/>
    <w:rsid w:val="00912447"/>
    <w:rsid w:val="00913A5F"/>
    <w:rsid w:val="00914AC0"/>
    <w:rsid w:val="00914D6A"/>
    <w:rsid w:val="00924D28"/>
    <w:rsid w:val="0092665E"/>
    <w:rsid w:val="00937049"/>
    <w:rsid w:val="0094124F"/>
    <w:rsid w:val="00942DFC"/>
    <w:rsid w:val="00944BD6"/>
    <w:rsid w:val="00950E94"/>
    <w:rsid w:val="00961304"/>
    <w:rsid w:val="00967625"/>
    <w:rsid w:val="009736E2"/>
    <w:rsid w:val="009861B3"/>
    <w:rsid w:val="00987687"/>
    <w:rsid w:val="0099137E"/>
    <w:rsid w:val="009914EE"/>
    <w:rsid w:val="009B1713"/>
    <w:rsid w:val="009C5ED7"/>
    <w:rsid w:val="009C7CF2"/>
    <w:rsid w:val="009D2092"/>
    <w:rsid w:val="009E28CC"/>
    <w:rsid w:val="009E38FC"/>
    <w:rsid w:val="009F198F"/>
    <w:rsid w:val="009F6B06"/>
    <w:rsid w:val="009F6C58"/>
    <w:rsid w:val="009F7E04"/>
    <w:rsid w:val="00A0454B"/>
    <w:rsid w:val="00A0792A"/>
    <w:rsid w:val="00A253B5"/>
    <w:rsid w:val="00A27356"/>
    <w:rsid w:val="00A30C9C"/>
    <w:rsid w:val="00A3746A"/>
    <w:rsid w:val="00A45FBF"/>
    <w:rsid w:val="00A56709"/>
    <w:rsid w:val="00A6085A"/>
    <w:rsid w:val="00A63C42"/>
    <w:rsid w:val="00A66183"/>
    <w:rsid w:val="00A7101F"/>
    <w:rsid w:val="00A74B05"/>
    <w:rsid w:val="00A75143"/>
    <w:rsid w:val="00A758E5"/>
    <w:rsid w:val="00A81FAA"/>
    <w:rsid w:val="00A83D3B"/>
    <w:rsid w:val="00A90AB4"/>
    <w:rsid w:val="00A9464F"/>
    <w:rsid w:val="00AA0DFF"/>
    <w:rsid w:val="00AC169C"/>
    <w:rsid w:val="00AC283B"/>
    <w:rsid w:val="00AD323F"/>
    <w:rsid w:val="00AD4F1C"/>
    <w:rsid w:val="00AE1B6F"/>
    <w:rsid w:val="00AE6AF4"/>
    <w:rsid w:val="00AE7355"/>
    <w:rsid w:val="00AE75CC"/>
    <w:rsid w:val="00AF05AB"/>
    <w:rsid w:val="00AF07B1"/>
    <w:rsid w:val="00AF133D"/>
    <w:rsid w:val="00AF1C21"/>
    <w:rsid w:val="00B00404"/>
    <w:rsid w:val="00B02D04"/>
    <w:rsid w:val="00B12441"/>
    <w:rsid w:val="00B12FA3"/>
    <w:rsid w:val="00B149AC"/>
    <w:rsid w:val="00B1612A"/>
    <w:rsid w:val="00B17C6C"/>
    <w:rsid w:val="00B33365"/>
    <w:rsid w:val="00B35838"/>
    <w:rsid w:val="00B42ADB"/>
    <w:rsid w:val="00B43F6B"/>
    <w:rsid w:val="00B476C3"/>
    <w:rsid w:val="00B50AA8"/>
    <w:rsid w:val="00B50F83"/>
    <w:rsid w:val="00B5330E"/>
    <w:rsid w:val="00B55558"/>
    <w:rsid w:val="00B7031B"/>
    <w:rsid w:val="00B70574"/>
    <w:rsid w:val="00B70FDF"/>
    <w:rsid w:val="00B74D62"/>
    <w:rsid w:val="00B77EB1"/>
    <w:rsid w:val="00B85523"/>
    <w:rsid w:val="00B85D22"/>
    <w:rsid w:val="00B91F1F"/>
    <w:rsid w:val="00B96FE1"/>
    <w:rsid w:val="00BA44C3"/>
    <w:rsid w:val="00BA5CC8"/>
    <w:rsid w:val="00BA647B"/>
    <w:rsid w:val="00BB1B73"/>
    <w:rsid w:val="00BC4CFF"/>
    <w:rsid w:val="00BD0909"/>
    <w:rsid w:val="00BD1949"/>
    <w:rsid w:val="00BE02A2"/>
    <w:rsid w:val="00BE6795"/>
    <w:rsid w:val="00BF1FB5"/>
    <w:rsid w:val="00BF7FD4"/>
    <w:rsid w:val="00C01CE1"/>
    <w:rsid w:val="00C07B2F"/>
    <w:rsid w:val="00C1005D"/>
    <w:rsid w:val="00C40EA0"/>
    <w:rsid w:val="00C43BED"/>
    <w:rsid w:val="00C44874"/>
    <w:rsid w:val="00C46179"/>
    <w:rsid w:val="00C513C6"/>
    <w:rsid w:val="00C5334A"/>
    <w:rsid w:val="00C55A4F"/>
    <w:rsid w:val="00C62307"/>
    <w:rsid w:val="00C82DA4"/>
    <w:rsid w:val="00C83AD8"/>
    <w:rsid w:val="00C850ED"/>
    <w:rsid w:val="00C8760C"/>
    <w:rsid w:val="00C87DAA"/>
    <w:rsid w:val="00C93F06"/>
    <w:rsid w:val="00CA1077"/>
    <w:rsid w:val="00CA7DD0"/>
    <w:rsid w:val="00CB38F5"/>
    <w:rsid w:val="00CC1DED"/>
    <w:rsid w:val="00CC64D2"/>
    <w:rsid w:val="00CC780B"/>
    <w:rsid w:val="00CC788D"/>
    <w:rsid w:val="00CE1942"/>
    <w:rsid w:val="00CF3B75"/>
    <w:rsid w:val="00CF7A39"/>
    <w:rsid w:val="00D06E53"/>
    <w:rsid w:val="00D142A5"/>
    <w:rsid w:val="00D15F03"/>
    <w:rsid w:val="00D17FA3"/>
    <w:rsid w:val="00D22C6A"/>
    <w:rsid w:val="00D23F9C"/>
    <w:rsid w:val="00D302DB"/>
    <w:rsid w:val="00D3138E"/>
    <w:rsid w:val="00D4044F"/>
    <w:rsid w:val="00D500C7"/>
    <w:rsid w:val="00D51742"/>
    <w:rsid w:val="00D53393"/>
    <w:rsid w:val="00D54E5A"/>
    <w:rsid w:val="00D559C3"/>
    <w:rsid w:val="00D60E93"/>
    <w:rsid w:val="00D6693A"/>
    <w:rsid w:val="00D77A18"/>
    <w:rsid w:val="00D823FF"/>
    <w:rsid w:val="00D83320"/>
    <w:rsid w:val="00D8448D"/>
    <w:rsid w:val="00D8662C"/>
    <w:rsid w:val="00DA2538"/>
    <w:rsid w:val="00DA314F"/>
    <w:rsid w:val="00DA3E75"/>
    <w:rsid w:val="00DA4F0D"/>
    <w:rsid w:val="00DA51D4"/>
    <w:rsid w:val="00DA5F17"/>
    <w:rsid w:val="00DA7977"/>
    <w:rsid w:val="00DC278B"/>
    <w:rsid w:val="00DD3841"/>
    <w:rsid w:val="00DE60DE"/>
    <w:rsid w:val="00E202D4"/>
    <w:rsid w:val="00E232CD"/>
    <w:rsid w:val="00E24573"/>
    <w:rsid w:val="00E30A24"/>
    <w:rsid w:val="00E32394"/>
    <w:rsid w:val="00E40A1A"/>
    <w:rsid w:val="00E4119B"/>
    <w:rsid w:val="00E422E9"/>
    <w:rsid w:val="00E42614"/>
    <w:rsid w:val="00E45690"/>
    <w:rsid w:val="00E543B9"/>
    <w:rsid w:val="00E7208A"/>
    <w:rsid w:val="00E7350A"/>
    <w:rsid w:val="00E73CBF"/>
    <w:rsid w:val="00E77F6C"/>
    <w:rsid w:val="00E80EB2"/>
    <w:rsid w:val="00E83BC3"/>
    <w:rsid w:val="00E83EE6"/>
    <w:rsid w:val="00E84780"/>
    <w:rsid w:val="00E92444"/>
    <w:rsid w:val="00E92AF3"/>
    <w:rsid w:val="00E939E2"/>
    <w:rsid w:val="00EA04A5"/>
    <w:rsid w:val="00EC1191"/>
    <w:rsid w:val="00EC3AB2"/>
    <w:rsid w:val="00ED24C5"/>
    <w:rsid w:val="00EE4167"/>
    <w:rsid w:val="00EE7070"/>
    <w:rsid w:val="00EF140C"/>
    <w:rsid w:val="00F01387"/>
    <w:rsid w:val="00F01D9D"/>
    <w:rsid w:val="00F03208"/>
    <w:rsid w:val="00F042C4"/>
    <w:rsid w:val="00F05FA3"/>
    <w:rsid w:val="00F12CF9"/>
    <w:rsid w:val="00F24E64"/>
    <w:rsid w:val="00F261A7"/>
    <w:rsid w:val="00F54C61"/>
    <w:rsid w:val="00F6397A"/>
    <w:rsid w:val="00F8174E"/>
    <w:rsid w:val="00F82230"/>
    <w:rsid w:val="00F8401A"/>
    <w:rsid w:val="00F876E8"/>
    <w:rsid w:val="00F96CF8"/>
    <w:rsid w:val="00FA068B"/>
    <w:rsid w:val="00FB15CA"/>
    <w:rsid w:val="00FB2203"/>
    <w:rsid w:val="00FB5153"/>
    <w:rsid w:val="00FD3D40"/>
    <w:rsid w:val="00FD4965"/>
    <w:rsid w:val="00FE251D"/>
    <w:rsid w:val="00FE2FE8"/>
    <w:rsid w:val="00FE5B80"/>
    <w:rsid w:val="00FE6634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480E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80E"/>
  </w:style>
  <w:style w:type="character" w:styleId="Odwoanieprzypisudolnego">
    <w:name w:val="footnote reference"/>
    <w:rsid w:val="002348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480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480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480E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80E"/>
  </w:style>
  <w:style w:type="character" w:styleId="Odwoanieprzypisudolnego">
    <w:name w:val="footnote reference"/>
    <w:rsid w:val="002348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480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48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SPSWIERCZYNKI</dc:creator>
  <cp:lastModifiedBy>SPSWIERCZYNKI</cp:lastModifiedBy>
  <cp:revision>2</cp:revision>
  <dcterms:created xsi:type="dcterms:W3CDTF">2020-02-21T12:31:00Z</dcterms:created>
  <dcterms:modified xsi:type="dcterms:W3CDTF">2020-02-21T12:31:00Z</dcterms:modified>
</cp:coreProperties>
</file>