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A" w:rsidRDefault="00DE38EA" w:rsidP="00DE38EA">
      <w:pPr>
        <w:jc w:val="center"/>
        <w:rPr>
          <w:b/>
        </w:rPr>
      </w:pPr>
      <w:r>
        <w:rPr>
          <w:b/>
        </w:rPr>
        <w:t>Inovatívny učebný plán pre 1. – 4. ročník</w:t>
      </w:r>
    </w:p>
    <w:p w:rsidR="00DE38EA" w:rsidRDefault="00DE38EA" w:rsidP="00DE38EA">
      <w:pPr>
        <w:jc w:val="center"/>
        <w:rPr>
          <w:b/>
        </w:rPr>
      </w:pPr>
      <w:r>
        <w:rPr>
          <w:b/>
        </w:rPr>
        <w:t>ISCED 1</w:t>
      </w:r>
    </w:p>
    <w:p w:rsidR="00DE38EA" w:rsidRDefault="00B3304D" w:rsidP="00DE38EA">
      <w:pPr>
        <w:jc w:val="center"/>
        <w:rPr>
          <w:b/>
        </w:rPr>
      </w:pPr>
      <w:r>
        <w:rPr>
          <w:b/>
        </w:rPr>
        <w:t>Školský rok 2019/2020</w:t>
      </w:r>
    </w:p>
    <w:p w:rsidR="00DE38EA" w:rsidRDefault="00DE38EA" w:rsidP="00DE38EA">
      <w:pPr>
        <w:jc w:val="center"/>
        <w:rPr>
          <w:b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3"/>
        <w:gridCol w:w="3777"/>
        <w:gridCol w:w="1135"/>
        <w:gridCol w:w="709"/>
        <w:gridCol w:w="884"/>
        <w:gridCol w:w="752"/>
      </w:tblGrid>
      <w:tr w:rsidR="00DE38EA" w:rsidTr="00DE38E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Vzdelávacia oblasť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Vyučovací predmet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Počet hodín ŠVP/</w:t>
            </w:r>
            <w:proofErr w:type="spellStart"/>
            <w:r>
              <w:rPr>
                <w:b/>
              </w:rPr>
              <w:t>ŠkVP</w:t>
            </w:r>
            <w:proofErr w:type="spellEnd"/>
          </w:p>
          <w:p w:rsidR="00DE38EA" w:rsidRDefault="00DE38E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1. r.          2. r.      3. r.         4. r.</w:t>
            </w:r>
          </w:p>
        </w:tc>
      </w:tr>
      <w:tr w:rsidR="00DE38EA" w:rsidTr="00DE38EA">
        <w:trPr>
          <w:trHeight w:val="379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EA" w:rsidRDefault="00DE38EA">
            <w:pPr>
              <w:spacing w:line="276" w:lineRule="auto"/>
              <w:jc w:val="center"/>
              <w:rPr>
                <w:b/>
              </w:rPr>
            </w:pPr>
          </w:p>
          <w:p w:rsidR="00DE38EA" w:rsidRDefault="00DE38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Jazyk a komunikácia</w:t>
            </w:r>
          </w:p>
          <w:p w:rsidR="00DE38EA" w:rsidRDefault="00DE38E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r>
              <w:t>Slovenský jazyk a  literatúra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9/0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8/0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7/1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7/0</w:t>
            </w:r>
          </w:p>
        </w:tc>
      </w:tr>
      <w:tr w:rsidR="00DE38EA" w:rsidTr="00DE38EA">
        <w:trPr>
          <w:trHeight w:val="340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ind w:right="72"/>
            </w:pPr>
            <w:r>
              <w:t>Anglický jazyk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3/0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3/0</w:t>
            </w:r>
          </w:p>
        </w:tc>
      </w:tr>
      <w:tr w:rsidR="00DE38EA" w:rsidTr="00DE38EA">
        <w:trPr>
          <w:trHeight w:val="340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ind w:right="72"/>
            </w:pPr>
            <w:r>
              <w:t>Zábavná angličtina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0/ 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</w:tr>
      <w:tr w:rsidR="00DE38EA" w:rsidTr="001A3FC3">
        <w:trPr>
          <w:trHeight w:val="340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ind w:right="72"/>
            </w:pPr>
            <w:r>
              <w:t>Rozvoj čitateľskej gramotnosti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0/1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0/1</w:t>
            </w:r>
          </w:p>
        </w:tc>
      </w:tr>
      <w:tr w:rsidR="00DE38EA" w:rsidTr="001A3FC3">
        <w:trPr>
          <w:trHeight w:val="340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38EA" w:rsidRDefault="00DE38EA">
            <w:pPr>
              <w:spacing w:line="276" w:lineRule="auto"/>
              <w:ind w:right="72"/>
            </w:pPr>
            <w:r>
              <w:t>Rozvoj čitateľskej gramotnosti extra hodina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38EA" w:rsidRDefault="00DE38EA">
            <w:pPr>
              <w:spacing w:line="276" w:lineRule="auto"/>
              <w:jc w:val="center"/>
            </w:pPr>
          </w:p>
          <w:p w:rsidR="00DE38EA" w:rsidRDefault="00DE38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</w:tr>
      <w:tr w:rsidR="00DE38EA" w:rsidTr="001A3FC3">
        <w:trPr>
          <w:trHeight w:val="340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38EA" w:rsidRDefault="00DE38EA">
            <w:pPr>
              <w:spacing w:line="276" w:lineRule="auto"/>
              <w:ind w:right="72"/>
            </w:pPr>
            <w:r>
              <w:t>Konverzácia v slovenskom jazyku extra hodina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38EA" w:rsidRDefault="00DE38EA">
            <w:pPr>
              <w:spacing w:line="276" w:lineRule="auto"/>
              <w:jc w:val="center"/>
            </w:pPr>
          </w:p>
          <w:p w:rsidR="00DE38EA" w:rsidRDefault="00DE38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</w:tr>
      <w:tr w:rsidR="00DE38EA" w:rsidTr="00DE38EA"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rPr>
                <w:b/>
              </w:rPr>
              <w:t>Spolu: 43 hodín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</w:tr>
      <w:tr w:rsidR="00DE38EA" w:rsidTr="00DE38EA"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Príroda a spoločnosť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proofErr w:type="spellStart"/>
            <w:r>
              <w:t>Prvouka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2/0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</w:tr>
      <w:tr w:rsidR="00DE38EA" w:rsidTr="001A3FC3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r>
              <w:t>Prírodoveda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2/0</w:t>
            </w:r>
          </w:p>
        </w:tc>
      </w:tr>
      <w:tr w:rsidR="00DE38EA" w:rsidTr="001A3FC3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38EA" w:rsidRDefault="00DE38EA">
            <w:pPr>
              <w:spacing w:line="276" w:lineRule="auto"/>
            </w:pPr>
            <w:r>
              <w:t>Prírodoveda – extra hodina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38EA" w:rsidRDefault="001A3FC3" w:rsidP="001A3FC3">
            <w:pPr>
              <w:tabs>
                <w:tab w:val="left" w:pos="255"/>
                <w:tab w:val="center" w:pos="334"/>
              </w:tabs>
              <w:spacing w:line="276" w:lineRule="auto"/>
            </w:pPr>
            <w:r>
              <w:tab/>
            </w:r>
            <w:r>
              <w:tab/>
            </w:r>
            <w:r w:rsidR="00DE38EA"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</w:tr>
      <w:tr w:rsidR="00DE38EA" w:rsidTr="00DE38EA"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rPr>
                <w:b/>
              </w:rPr>
              <w:t>Spolu: 6 hodín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</w:tr>
      <w:tr w:rsidR="00DE38EA" w:rsidTr="00DE38E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rPr>
                <w:b/>
              </w:rPr>
            </w:pPr>
            <w:r>
              <w:rPr>
                <w:b/>
              </w:rPr>
              <w:t>Človek a hodnoty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r>
              <w:t>Etická výchova/náboženská výchova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</w:tr>
      <w:tr w:rsidR="00DE38EA" w:rsidTr="00DE38EA"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rPr>
                <w:b/>
              </w:rPr>
              <w:t>Spolu: 4 hodiny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</w:tr>
      <w:tr w:rsidR="00DE38EA" w:rsidTr="00DE38EA">
        <w:trPr>
          <w:trHeight w:val="20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Matematika a práca s informáciami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r>
              <w:t>Matematika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4/0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4/0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4/0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4/0</w:t>
            </w:r>
          </w:p>
        </w:tc>
      </w:tr>
      <w:tr w:rsidR="00DE38EA" w:rsidTr="001A3FC3">
        <w:trPr>
          <w:trHeight w:val="224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r>
              <w:t>Informatika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</w:tr>
      <w:tr w:rsidR="00DE38EA" w:rsidTr="001A3FC3">
        <w:trPr>
          <w:trHeight w:val="224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38EA" w:rsidRDefault="00DE38EA">
            <w:pPr>
              <w:spacing w:line="276" w:lineRule="auto"/>
            </w:pPr>
            <w:r>
              <w:t>Rozvoj matematickej gramotnosti extra hodina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38EA" w:rsidRDefault="00DE38EA">
            <w:pPr>
              <w:spacing w:line="276" w:lineRule="auto"/>
              <w:jc w:val="center"/>
            </w:pPr>
          </w:p>
          <w:p w:rsidR="00DE38EA" w:rsidRDefault="00DE38EA">
            <w:pPr>
              <w:spacing w:line="276" w:lineRule="auto"/>
              <w:jc w:val="center"/>
            </w:pPr>
            <w:r>
              <w:t>1</w:t>
            </w:r>
          </w:p>
        </w:tc>
      </w:tr>
      <w:tr w:rsidR="00DE38EA" w:rsidTr="00DE38EA"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rPr>
                <w:b/>
              </w:rPr>
              <w:t>Spolu:18 hodín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</w:tr>
      <w:tr w:rsidR="00DE38EA" w:rsidTr="00DE38E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rPr>
                <w:b/>
              </w:rPr>
            </w:pPr>
            <w:r>
              <w:rPr>
                <w:b/>
              </w:rPr>
              <w:t>Človek a spoločnosť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r>
              <w:t>Vlastiveda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2/0</w:t>
            </w:r>
          </w:p>
        </w:tc>
      </w:tr>
      <w:tr w:rsidR="00DE38EA" w:rsidTr="00DE38E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r>
              <w:rPr>
                <w:b/>
              </w:rPr>
              <w:t xml:space="preserve">                 Spolu: 3 hodiny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</w:tr>
      <w:tr w:rsidR="00DE38EA" w:rsidTr="00DE38E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rPr>
                <w:b/>
              </w:rPr>
            </w:pPr>
            <w:r>
              <w:rPr>
                <w:b/>
              </w:rPr>
              <w:t>Človek a svet práce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r>
              <w:t>Pracovné vyučovanie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</w:tr>
      <w:tr w:rsidR="00DE38EA" w:rsidTr="00DE38E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r>
              <w:rPr>
                <w:b/>
              </w:rPr>
              <w:t xml:space="preserve">                 Spolu: 2 hodiny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</w:tr>
      <w:tr w:rsidR="00DE38EA" w:rsidTr="00DE38EA"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Umenie a kultúra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r>
              <w:t>Hudobná výchova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</w:tr>
      <w:tr w:rsidR="00DE38EA" w:rsidTr="00DE38EA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r>
              <w:t>Výtvarná výchova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2/0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1/0</w:t>
            </w:r>
          </w:p>
        </w:tc>
      </w:tr>
      <w:tr w:rsidR="00DE38EA" w:rsidTr="00DE38EA"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A" w:rsidRDefault="00DE38E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r>
              <w:t>Hudobno-dramatická výchova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0/1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-</w:t>
            </w:r>
          </w:p>
        </w:tc>
      </w:tr>
      <w:tr w:rsidR="00DE38EA" w:rsidTr="00DE38E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r>
              <w:rPr>
                <w:b/>
              </w:rPr>
              <w:t xml:space="preserve">                 Spolu:12 hodín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</w:tr>
      <w:tr w:rsidR="00DE38EA" w:rsidTr="00DE38E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rPr>
                <w:b/>
              </w:rPr>
            </w:pPr>
            <w:r>
              <w:rPr>
                <w:b/>
              </w:rPr>
              <w:t>Zdravie a pohyb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r>
              <w:t>Telesná a športová výchova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2/0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2/0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2/0</w:t>
            </w:r>
          </w:p>
        </w:tc>
      </w:tr>
      <w:tr w:rsidR="00DE38EA" w:rsidTr="00DE38E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</w:pPr>
            <w:r>
              <w:rPr>
                <w:b/>
              </w:rPr>
              <w:t xml:space="preserve">                 Spolu: 8 hodín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jc w:val="center"/>
            </w:pPr>
          </w:p>
        </w:tc>
      </w:tr>
      <w:tr w:rsidR="00DE38EA" w:rsidTr="00DE38E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rPr>
                <w:b/>
              </w:rPr>
            </w:pPr>
            <w:r>
              <w:rPr>
                <w:b/>
              </w:rPr>
              <w:t>Povinné hodiny spolu: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88 hodín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25</w:t>
            </w:r>
          </w:p>
        </w:tc>
      </w:tr>
      <w:tr w:rsidR="00DE38EA" w:rsidTr="00DE38EA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rPr>
                <w:b/>
              </w:rPr>
            </w:pPr>
            <w:r>
              <w:rPr>
                <w:b/>
              </w:rPr>
              <w:t>Voliteľné hodiny: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8 hodín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</w:t>
            </w:r>
          </w:p>
        </w:tc>
      </w:tr>
      <w:tr w:rsidR="00DE38EA" w:rsidTr="001A3FC3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A" w:rsidRDefault="00DE38EA">
            <w:pPr>
              <w:spacing w:line="276" w:lineRule="auto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Spolu: 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26</w:t>
            </w:r>
          </w:p>
        </w:tc>
      </w:tr>
      <w:tr w:rsidR="00DE38EA" w:rsidTr="001A3FC3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38EA" w:rsidRDefault="00DE38EA">
            <w:pPr>
              <w:spacing w:line="276" w:lineRule="auto"/>
              <w:rPr>
                <w:b/>
              </w:rPr>
            </w:pPr>
            <w:r>
              <w:rPr>
                <w:b/>
              </w:rPr>
              <w:t>Extra hodiny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38EA" w:rsidRDefault="00DE38E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Spolu: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E38EA" w:rsidRDefault="00DE38EA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DE38EA" w:rsidRDefault="00DE38EA" w:rsidP="00DE38EA"/>
    <w:p w:rsidR="004A0374" w:rsidRDefault="004A0374"/>
    <w:p w:rsidR="00C02013" w:rsidRDefault="00C02013"/>
    <w:p w:rsidR="00C02013" w:rsidRPr="00C02013" w:rsidRDefault="00C02013">
      <w:pPr>
        <w:rPr>
          <w:b/>
        </w:rPr>
      </w:pPr>
      <w:r w:rsidRPr="00C02013">
        <w:rPr>
          <w:b/>
        </w:rPr>
        <w:lastRenderedPageBreak/>
        <w:t>Poznámky k učebnému plánu:</w:t>
      </w:r>
    </w:p>
    <w:p w:rsidR="00C02013" w:rsidRPr="00C02013" w:rsidRDefault="00C02013">
      <w:pPr>
        <w:rPr>
          <w:b/>
        </w:rPr>
      </w:pPr>
    </w:p>
    <w:p w:rsidR="00C02013" w:rsidRDefault="00C02013" w:rsidP="00C02013">
      <w:r>
        <w:t>- Na základe zapojenia sa do národného projektu  Zvýšenie čitateľskej, matematickej a prírodovednej gramotnosti žiakov základnej školy sú v 1. – 4. ročníku pridané extra vyučovacie hodiny venované čitateľskej, matematickej alebo prírodovednej gramotnosti, označené červeným podfarbením riadkov.</w:t>
      </w:r>
    </w:p>
    <w:p w:rsidR="00C02013" w:rsidRDefault="00C02013" w:rsidP="00C02013">
      <w:r>
        <w:t>- Vyučovacia hodina má 45 minút, v každom ročníku sú 3 triedy</w:t>
      </w:r>
    </w:p>
    <w:p w:rsidR="00C02013" w:rsidRDefault="00C02013" w:rsidP="00C02013">
      <w:r>
        <w:t>- Disponibilné hodiny boli využité na:</w:t>
      </w:r>
    </w:p>
    <w:p w:rsidR="00C02013" w:rsidRDefault="00C02013" w:rsidP="00C02013">
      <w:r>
        <w:t>1. na navýšenie hodinovej dotácie povinných predmetov, na rozšírenie a prehĺbenie obsahu predmetov.</w:t>
      </w:r>
    </w:p>
    <w:p w:rsidR="00C02013" w:rsidRDefault="00C02013" w:rsidP="00C02013">
      <w:r>
        <w:t xml:space="preserve">2. na vytvorenie nových predmetov: Zábavná angličtina, ktorým posilňujeme vzdelávaciu oblasť Jazyk a komunikácia, Hudobno-dramatická výchova na posilnenie vzdelávacej oblasti Umenie a kultúra. </w:t>
      </w:r>
    </w:p>
    <w:sectPr w:rsidR="00C02013" w:rsidSect="004A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54D8"/>
    <w:multiLevelType w:val="hybridMultilevel"/>
    <w:tmpl w:val="67604276"/>
    <w:lvl w:ilvl="0" w:tplc="3642E3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8EA"/>
    <w:rsid w:val="000A6D37"/>
    <w:rsid w:val="001A3FC3"/>
    <w:rsid w:val="004A0374"/>
    <w:rsid w:val="0071412E"/>
    <w:rsid w:val="00B246EC"/>
    <w:rsid w:val="00B273E4"/>
    <w:rsid w:val="00B3304D"/>
    <w:rsid w:val="00C02013"/>
    <w:rsid w:val="00DE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2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DELL</cp:lastModifiedBy>
  <cp:revision>7</cp:revision>
  <cp:lastPrinted>2018-12-03T13:56:00Z</cp:lastPrinted>
  <dcterms:created xsi:type="dcterms:W3CDTF">2018-11-28T09:44:00Z</dcterms:created>
  <dcterms:modified xsi:type="dcterms:W3CDTF">2018-12-05T10:58:00Z</dcterms:modified>
</cp:coreProperties>
</file>