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58" w:rsidRDefault="00940358" w:rsidP="00102382">
      <w:pPr>
        <w:rPr>
          <w:noProof/>
          <w:szCs w:val="20"/>
        </w:rPr>
      </w:pPr>
    </w:p>
    <w:p w:rsidR="00BA4EB3" w:rsidRDefault="00BA4EB3" w:rsidP="00102382">
      <w:pPr>
        <w:rPr>
          <w:szCs w:val="20"/>
        </w:rPr>
      </w:pPr>
    </w:p>
    <w:p w:rsidR="00301A7A" w:rsidRDefault="00940358" w:rsidP="009E2C4C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1567815</wp:posOffset>
            </wp:positionH>
            <wp:positionV relativeFrom="paragraph">
              <wp:posOffset>113665</wp:posOffset>
            </wp:positionV>
            <wp:extent cx="2827020" cy="4245610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24561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E2C4C" w:rsidRPr="00536013" w:rsidRDefault="009E2C4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536013">
        <w:rPr>
          <w:b/>
          <w:bCs/>
          <w:kern w:val="36"/>
          <w:sz w:val="48"/>
          <w:szCs w:val="48"/>
        </w:rPr>
        <w:t>Správa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36013">
        <w:rPr>
          <w:b/>
          <w:bCs/>
          <w:sz w:val="36"/>
          <w:szCs w:val="36"/>
        </w:rPr>
        <w:t>o výchovno-vzdelávacej činnosti, jej výsledkoch a podmienkach za školský rok 20</w:t>
      </w:r>
      <w:r w:rsidR="006033E8">
        <w:rPr>
          <w:b/>
          <w:bCs/>
          <w:sz w:val="36"/>
          <w:szCs w:val="36"/>
        </w:rPr>
        <w:t>19</w:t>
      </w:r>
      <w:r w:rsidRPr="00536013">
        <w:rPr>
          <w:b/>
          <w:bCs/>
          <w:sz w:val="36"/>
          <w:szCs w:val="36"/>
        </w:rPr>
        <w:t>/20</w:t>
      </w:r>
      <w:r w:rsidR="006033E8">
        <w:rPr>
          <w:b/>
          <w:bCs/>
          <w:sz w:val="36"/>
          <w:szCs w:val="36"/>
        </w:rPr>
        <w:t>20</w:t>
      </w:r>
      <w:r w:rsidR="00EA75CA">
        <w:rPr>
          <w:b/>
          <w:bCs/>
          <w:sz w:val="36"/>
          <w:szCs w:val="36"/>
        </w:rPr>
        <w:t xml:space="preserve"> v základnej škole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bookmarkStart w:id="0" w:name="1a"/>
      <w:bookmarkEnd w:id="0"/>
      <w:r w:rsidRPr="00EB192B">
        <w:rPr>
          <w:b/>
          <w:bCs/>
          <w:i/>
          <w:iCs/>
        </w:rPr>
        <w:t>§ 2. ods. 1 a</w:t>
      </w:r>
      <w:r w:rsidRPr="00EB192B">
        <w:rPr>
          <w:b/>
          <w:bCs/>
        </w:rPr>
        <w:t xml:space="preserve"> Základné identifikačné údaje o škole: názov, adresa, telefónne a faxové čísla, internetová a elektronická adresa, údaje o</w:t>
      </w:r>
      <w:r w:rsidR="00BB6F39">
        <w:rPr>
          <w:b/>
          <w:bCs/>
        </w:rPr>
        <w:t> </w:t>
      </w:r>
      <w:r w:rsidRPr="00EB192B">
        <w:rPr>
          <w:b/>
          <w:bCs/>
        </w:rPr>
        <w:t>zriaďovateľovi</w:t>
      </w:r>
    </w:p>
    <w:p w:rsidR="009E2C4C" w:rsidRDefault="009E2C4C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  <w:r>
        <w:rPr>
          <w:b/>
          <w:bCs/>
          <w:szCs w:val="36"/>
        </w:rPr>
        <w:t>Základné identifikačné údaje</w:t>
      </w:r>
    </w:p>
    <w:p w:rsidR="00CE1AEB" w:rsidRPr="00CE1AEB" w:rsidRDefault="00CE1AEB" w:rsidP="009E2C4C">
      <w:pPr>
        <w:spacing w:before="100" w:beforeAutospacing="1" w:after="100" w:afterAutospacing="1"/>
        <w:outlineLvl w:val="1"/>
        <w:rPr>
          <w:b/>
          <w:bCs/>
          <w:u w:val="single"/>
        </w:rPr>
      </w:pPr>
      <w:r w:rsidRPr="002635C4">
        <w:rPr>
          <w:b/>
          <w:bCs/>
          <w:u w:val="single"/>
        </w:rPr>
        <w:t>Údaje o</w:t>
      </w:r>
      <w:r>
        <w:rPr>
          <w:b/>
          <w:bCs/>
          <w:u w:val="single"/>
        </w:rPr>
        <w:t> </w:t>
      </w:r>
      <w:r w:rsidRPr="002635C4">
        <w:rPr>
          <w:b/>
          <w:bCs/>
          <w:u w:val="single"/>
        </w:rPr>
        <w:t>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7"/>
        <w:gridCol w:w="1891"/>
        <w:gridCol w:w="6050"/>
      </w:tblGrid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školy</w:t>
            </w:r>
          </w:p>
        </w:tc>
        <w:tc>
          <w:tcPr>
            <w:tcW w:w="6237" w:type="dxa"/>
          </w:tcPr>
          <w:p w:rsidR="00CE1AEB" w:rsidRDefault="00CE1AEB" w:rsidP="00BB049E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Základná škola s materskou školou 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Adresa školy</w:t>
            </w:r>
          </w:p>
        </w:tc>
        <w:tc>
          <w:tcPr>
            <w:tcW w:w="6237" w:type="dxa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Školská 71/3, 02951 Lokca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Telefón</w:t>
            </w:r>
          </w:p>
        </w:tc>
        <w:tc>
          <w:tcPr>
            <w:tcW w:w="6237" w:type="dxa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043/5524510, fax</w:t>
            </w:r>
            <w:r>
              <w:rPr>
                <w:lang w:eastAsia="en-US"/>
              </w:rPr>
              <w:t>043/5591205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E-mail</w:t>
            </w:r>
          </w:p>
        </w:tc>
        <w:tc>
          <w:tcPr>
            <w:tcW w:w="6237" w:type="dxa"/>
          </w:tcPr>
          <w:p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bCs/>
                <w:szCs w:val="36"/>
              </w:rPr>
              <w:t xml:space="preserve">RŠ: </w:t>
            </w:r>
            <w:hyperlink r:id="rId9" w:history="1">
              <w:r w:rsidR="00373E38" w:rsidRPr="000576C9">
                <w:rPr>
                  <w:rStyle w:val="Hypertextovprepojenie"/>
                  <w:bCs/>
                  <w:szCs w:val="36"/>
                </w:rPr>
                <w:t>zslokca@zslokca.sk</w:t>
              </w:r>
            </w:hyperlink>
            <w:r>
              <w:rPr>
                <w:bCs/>
                <w:szCs w:val="36"/>
              </w:rPr>
              <w:t xml:space="preserve">, ZRŠ: </w:t>
            </w:r>
            <w:hyperlink r:id="rId10" w:history="1">
              <w:r w:rsidRPr="00310A59">
                <w:rPr>
                  <w:rStyle w:val="Hypertextovprepojenie"/>
                  <w:lang w:eastAsia="en-US"/>
                </w:rPr>
                <w:t>zuzrab@gmail.com</w:t>
              </w:r>
            </w:hyperlink>
            <w:r>
              <w:rPr>
                <w:lang w:eastAsia="en-US"/>
              </w:rPr>
              <w:t>,</w:t>
            </w:r>
          </w:p>
          <w:p w:rsidR="00CE1AEB" w:rsidRDefault="00373E38" w:rsidP="00CE1AEB">
            <w:pPr>
              <w:outlineLvl w:val="1"/>
              <w:rPr>
                <w:bCs/>
                <w:szCs w:val="36"/>
              </w:rPr>
            </w:pPr>
            <w:r>
              <w:rPr>
                <w:lang w:eastAsia="en-US"/>
              </w:rPr>
              <w:t xml:space="preserve">MŠ: </w:t>
            </w:r>
            <w:hyperlink r:id="rId11" w:history="1">
              <w:r w:rsidRPr="000576C9">
                <w:rPr>
                  <w:rStyle w:val="Hypertextovprepojenie"/>
                  <w:lang w:eastAsia="en-US"/>
                </w:rPr>
                <w:t>mslokca@gmail.com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E1AEB" w:rsidTr="00657918">
        <w:trPr>
          <w:trHeight w:val="369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WWW stránka</w:t>
            </w:r>
          </w:p>
        </w:tc>
        <w:tc>
          <w:tcPr>
            <w:tcW w:w="6237" w:type="dxa"/>
          </w:tcPr>
          <w:p w:rsidR="00CE1AEB" w:rsidRPr="00190086" w:rsidRDefault="00CE1AEB" w:rsidP="00CE1AEB">
            <w:pPr>
              <w:spacing w:before="100" w:beforeAutospacing="1" w:after="100" w:afterAutospacing="1"/>
              <w:outlineLvl w:val="1"/>
              <w:rPr>
                <w:b/>
                <w:bCs/>
                <w:szCs w:val="36"/>
              </w:rPr>
            </w:pPr>
            <w:r w:rsidRPr="00190086">
              <w:rPr>
                <w:b/>
                <w:bCs/>
                <w:szCs w:val="36"/>
              </w:rPr>
              <w:t>zslokca.edupage.org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Súčasti školy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súčasti školy: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Elokované</w:t>
            </w:r>
            <w:proofErr w:type="spellEnd"/>
            <w:r>
              <w:rPr>
                <w:bCs/>
                <w:szCs w:val="36"/>
              </w:rPr>
              <w:t xml:space="preserve"> pracovisko – Materská škola 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Poštová adresa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Brezová 461/23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Číslo telefónu,  e-mailová adresa</w:t>
            </w:r>
          </w:p>
        </w:tc>
        <w:tc>
          <w:tcPr>
            <w:tcW w:w="6237" w:type="dxa"/>
          </w:tcPr>
          <w:p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043/5591228</w:t>
            </w:r>
          </w:p>
          <w:p w:rsidR="00373E38" w:rsidRPr="00373E38" w:rsidRDefault="00951BFA" w:rsidP="00373E38">
            <w:pPr>
              <w:outlineLvl w:val="1"/>
              <w:rPr>
                <w:lang w:eastAsia="en-US"/>
              </w:rPr>
            </w:pPr>
            <w:hyperlink r:id="rId12" w:history="1">
              <w:r w:rsidR="00373E38" w:rsidRPr="000576C9">
                <w:rPr>
                  <w:rStyle w:val="Hypertextovprepojenie"/>
                  <w:lang w:eastAsia="en-US"/>
                </w:rPr>
                <w:t>mslokca@gmail.com</w:t>
              </w:r>
            </w:hyperlink>
          </w:p>
        </w:tc>
      </w:tr>
    </w:tbl>
    <w:p w:rsidR="009E2C4C" w:rsidRDefault="009E2C4C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Údaje o zriaďovateľovi</w:t>
      </w:r>
    </w:p>
    <w:p w:rsidR="00CE1AEB" w:rsidRDefault="00CE1AEB" w:rsidP="00CE1AEB">
      <w:pPr>
        <w:rPr>
          <w:lang w:eastAsia="en-US"/>
        </w:rPr>
      </w:pPr>
    </w:p>
    <w:p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Typ: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Názov: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Obec Lokca 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Trojičné námestie 3/8, 029 51 Lokca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Číslo telefónu: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043/5591212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e-mailová adresa: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 w:rsidRPr="003F196B">
              <w:rPr>
                <w:lang w:eastAsia="en-US"/>
              </w:rPr>
              <w:t>oculokca@stonline.sk</w:t>
            </w:r>
          </w:p>
        </w:tc>
      </w:tr>
    </w:tbl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Vedúci zamestnanci školy</w:t>
      </w:r>
    </w:p>
    <w:p w:rsidR="00CE1AEB" w:rsidRDefault="00CE1AEB" w:rsidP="00CE1AEB">
      <w:pPr>
        <w:rPr>
          <w:lang w:eastAsia="en-US"/>
        </w:rPr>
      </w:pPr>
    </w:p>
    <w:p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:rsidTr="00D7249B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Funkcia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Meno, priezvisko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Riaditeľ</w:t>
            </w:r>
          </w:p>
        </w:tc>
        <w:tc>
          <w:tcPr>
            <w:tcW w:w="6095" w:type="dxa"/>
          </w:tcPr>
          <w:p w:rsidR="00CE1AEB" w:rsidRDefault="00BB049E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Ivan Dudáš</w:t>
            </w:r>
            <w:r w:rsidR="00CE1AEB">
              <w:rPr>
                <w:lang w:eastAsia="en-US"/>
              </w:rPr>
              <w:t xml:space="preserve"> 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ZŠ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Zuzana Rabčanová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MŠ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Daniela </w:t>
            </w:r>
            <w:proofErr w:type="spellStart"/>
            <w:r>
              <w:rPr>
                <w:lang w:eastAsia="en-US"/>
              </w:rPr>
              <w:t>Majdová</w:t>
            </w:r>
            <w:proofErr w:type="spellEnd"/>
          </w:p>
        </w:tc>
      </w:tr>
      <w:tr w:rsidR="00CE1AEB" w:rsidTr="00D7249B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Vedúca školskej jedálne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Viera </w:t>
            </w:r>
            <w:proofErr w:type="spellStart"/>
            <w:r>
              <w:rPr>
                <w:lang w:eastAsia="en-US"/>
              </w:rPr>
              <w:t>Pňačková</w:t>
            </w:r>
            <w:proofErr w:type="spellEnd"/>
          </w:p>
        </w:tc>
      </w:tr>
    </w:tbl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9E2C4C" w:rsidRDefault="009E2C4C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B6F39" w:rsidRPr="002635C4" w:rsidRDefault="00BB6F39" w:rsidP="00BB6F39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Údaje o zamestnancoch školy</w:t>
      </w:r>
    </w:p>
    <w:p w:rsidR="00CE1AEB" w:rsidRDefault="00CE1AEB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E3453" w:rsidRPr="00FD59A4" w:rsidRDefault="00BB6F39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Vzdelanie, aprobácia</w:t>
            </w:r>
          </w:p>
        </w:tc>
      </w:tr>
      <w:tr w:rsidR="006033E8" w:rsidRPr="00FD59A4" w:rsidTr="00717960">
        <w:trPr>
          <w:trHeight w:val="257"/>
        </w:trPr>
        <w:tc>
          <w:tcPr>
            <w:tcW w:w="2835" w:type="dxa"/>
          </w:tcPr>
          <w:p w:rsidR="006033E8" w:rsidRPr="00FD59A4" w:rsidRDefault="006033E8" w:rsidP="006033E8">
            <w:r w:rsidRPr="00FD59A4">
              <w:t>1.A – 1</w:t>
            </w:r>
            <w:r>
              <w:t>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E8" w:rsidRPr="00FD59A4" w:rsidRDefault="006033E8" w:rsidP="006033E8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Mgr. Petra Benianová</w:t>
            </w:r>
          </w:p>
        </w:tc>
        <w:tc>
          <w:tcPr>
            <w:tcW w:w="3260" w:type="dxa"/>
          </w:tcPr>
          <w:p w:rsidR="006033E8" w:rsidRPr="00FD59A4" w:rsidRDefault="006033E8" w:rsidP="006033E8">
            <w:r w:rsidRPr="00FD59A4">
              <w:t>učiteľ 1. stupňa</w:t>
            </w:r>
          </w:p>
        </w:tc>
      </w:tr>
      <w:tr w:rsidR="006033E8" w:rsidRPr="00FD59A4" w:rsidTr="00717960">
        <w:trPr>
          <w:trHeight w:val="257"/>
        </w:trPr>
        <w:tc>
          <w:tcPr>
            <w:tcW w:w="2835" w:type="dxa"/>
          </w:tcPr>
          <w:p w:rsidR="006033E8" w:rsidRPr="00FD59A4" w:rsidRDefault="006033E8" w:rsidP="006033E8">
            <w:r>
              <w:t>1.B – 15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E8" w:rsidRPr="00FD59A4" w:rsidRDefault="006033E8" w:rsidP="006033E8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Eva </w:t>
            </w:r>
            <w:proofErr w:type="spellStart"/>
            <w:r w:rsidRPr="00FD59A4">
              <w:rPr>
                <w:b/>
                <w:bCs/>
                <w:color w:val="000000"/>
              </w:rPr>
              <w:t>Fejová</w:t>
            </w:r>
            <w:proofErr w:type="spellEnd"/>
          </w:p>
        </w:tc>
        <w:tc>
          <w:tcPr>
            <w:tcW w:w="3260" w:type="dxa"/>
          </w:tcPr>
          <w:p w:rsidR="006033E8" w:rsidRPr="00FD59A4" w:rsidRDefault="006033E8" w:rsidP="006033E8">
            <w:r w:rsidRPr="00FD59A4">
              <w:t>učiteľ 1. stupňa</w:t>
            </w:r>
          </w:p>
        </w:tc>
      </w:tr>
      <w:tr w:rsidR="006033E8" w:rsidRPr="00FD59A4" w:rsidTr="00717960">
        <w:trPr>
          <w:trHeight w:val="257"/>
        </w:trPr>
        <w:tc>
          <w:tcPr>
            <w:tcW w:w="2835" w:type="dxa"/>
          </w:tcPr>
          <w:p w:rsidR="006033E8" w:rsidRPr="00FD59A4" w:rsidRDefault="006033E8" w:rsidP="006033E8">
            <w:r w:rsidRPr="00FD59A4">
              <w:t>2.A – 1</w:t>
            </w:r>
            <w:r w:rsidR="00C4428F">
              <w:t>8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E8" w:rsidRPr="00FD59A4" w:rsidRDefault="006033E8" w:rsidP="006033E8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Anna </w:t>
            </w:r>
            <w:proofErr w:type="spellStart"/>
            <w:r w:rsidRPr="00FD59A4">
              <w:rPr>
                <w:b/>
                <w:bCs/>
                <w:color w:val="000000"/>
              </w:rPr>
              <w:t>Kurtulíková</w:t>
            </w:r>
            <w:proofErr w:type="spellEnd"/>
          </w:p>
        </w:tc>
        <w:tc>
          <w:tcPr>
            <w:tcW w:w="3260" w:type="dxa"/>
          </w:tcPr>
          <w:p w:rsidR="006033E8" w:rsidRPr="00FD59A4" w:rsidRDefault="006033E8" w:rsidP="006033E8">
            <w:r w:rsidRPr="00FD59A4">
              <w:t>učiteľ 1. stupňa</w:t>
            </w:r>
          </w:p>
        </w:tc>
      </w:tr>
      <w:tr w:rsidR="00C4428F" w:rsidRPr="00FD59A4" w:rsidTr="00717960">
        <w:trPr>
          <w:trHeight w:val="257"/>
        </w:trPr>
        <w:tc>
          <w:tcPr>
            <w:tcW w:w="2835" w:type="dxa"/>
          </w:tcPr>
          <w:p w:rsidR="00C4428F" w:rsidRPr="00FD59A4" w:rsidRDefault="00C4428F" w:rsidP="00C4428F">
            <w:r>
              <w:t>2</w:t>
            </w:r>
            <w:r w:rsidRPr="00FD59A4">
              <w:t>.</w:t>
            </w:r>
            <w:r>
              <w:t>B</w:t>
            </w:r>
            <w:r w:rsidRPr="00FD59A4">
              <w:t xml:space="preserve"> – 1</w:t>
            </w:r>
            <w:r>
              <w:t>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Marta </w:t>
            </w:r>
            <w:proofErr w:type="spellStart"/>
            <w:r w:rsidRPr="00FD59A4">
              <w:rPr>
                <w:b/>
                <w:bCs/>
                <w:color w:val="000000"/>
              </w:rPr>
              <w:t>Kunochová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 w:rsidRPr="00FD59A4">
              <w:t>učiteľ 1. stupňa</w:t>
            </w:r>
          </w:p>
        </w:tc>
      </w:tr>
      <w:tr w:rsidR="00C4428F" w:rsidRPr="00FD59A4" w:rsidTr="00717960">
        <w:trPr>
          <w:trHeight w:val="257"/>
        </w:trPr>
        <w:tc>
          <w:tcPr>
            <w:tcW w:w="2835" w:type="dxa"/>
          </w:tcPr>
          <w:p w:rsidR="00C4428F" w:rsidRPr="00FD59A4" w:rsidRDefault="00C4428F" w:rsidP="00C4428F">
            <w:r w:rsidRPr="00FD59A4">
              <w:t xml:space="preserve">3.B – </w:t>
            </w:r>
            <w:r>
              <w:t>19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Andrea </w:t>
            </w:r>
            <w:proofErr w:type="spellStart"/>
            <w:r w:rsidRPr="00FD59A4">
              <w:rPr>
                <w:b/>
                <w:bCs/>
                <w:color w:val="000000"/>
              </w:rPr>
              <w:t>Janckulíková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 w:rsidRPr="00FD59A4">
              <w:t>učiteľ 1. stupňa</w:t>
            </w:r>
          </w:p>
        </w:tc>
      </w:tr>
      <w:tr w:rsidR="00C4428F" w:rsidRPr="00FD59A4" w:rsidTr="00717960">
        <w:trPr>
          <w:trHeight w:val="257"/>
        </w:trPr>
        <w:tc>
          <w:tcPr>
            <w:tcW w:w="2835" w:type="dxa"/>
          </w:tcPr>
          <w:p w:rsidR="00C4428F" w:rsidRPr="00FD59A4" w:rsidRDefault="00C4428F" w:rsidP="00C4428F">
            <w:r w:rsidRPr="00FD59A4">
              <w:t>4.A – 1</w:t>
            </w:r>
            <w:r>
              <w:t>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PaedDr.  Tatiana </w:t>
            </w:r>
            <w:proofErr w:type="spellStart"/>
            <w:r w:rsidRPr="00FD59A4">
              <w:rPr>
                <w:b/>
                <w:bCs/>
                <w:color w:val="000000"/>
              </w:rPr>
              <w:t>Mešková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 w:rsidRPr="00FD59A4">
              <w:t>učiteľ 1. stupňa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 w:rsidRPr="00FD59A4">
              <w:t xml:space="preserve">4.B – </w:t>
            </w:r>
            <w:r>
              <w:t>20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PaedDr. </w:t>
            </w:r>
            <w:proofErr w:type="spellStart"/>
            <w:r w:rsidRPr="00FD59A4">
              <w:rPr>
                <w:b/>
                <w:bCs/>
                <w:color w:val="000000"/>
              </w:rPr>
              <w:t>Beatrica</w:t>
            </w:r>
            <w:proofErr w:type="spellEnd"/>
            <w:r w:rsidRPr="00FD59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D59A4">
              <w:rPr>
                <w:b/>
                <w:bCs/>
                <w:color w:val="000000"/>
              </w:rPr>
              <w:t>Mordelová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 w:rsidRPr="00FD59A4">
              <w:t>učiteľ 1. stupňa</w:t>
            </w:r>
          </w:p>
        </w:tc>
      </w:tr>
    </w:tbl>
    <w:p w:rsidR="001E3453" w:rsidRPr="00FD59A4" w:rsidRDefault="001E3453" w:rsidP="001E3453">
      <w:pPr>
        <w:outlineLvl w:val="2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E3453" w:rsidRPr="00FD59A4" w:rsidRDefault="00BE789A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E3453" w:rsidRPr="00FD59A4" w:rsidRDefault="00D7249B" w:rsidP="001E34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Vzdelanie, a</w:t>
            </w:r>
            <w:r w:rsidR="001E3453" w:rsidRPr="00FD59A4">
              <w:rPr>
                <w:b/>
                <w:sz w:val="22"/>
                <w:szCs w:val="22"/>
              </w:rPr>
              <w:t>probácia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5</w:t>
            </w:r>
            <w:r w:rsidRPr="00FD59A4">
              <w:t xml:space="preserve">.A – </w:t>
            </w:r>
            <w:r>
              <w:t>26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Mária </w:t>
            </w:r>
            <w:proofErr w:type="spellStart"/>
            <w:r w:rsidRPr="00FD59A4">
              <w:rPr>
                <w:b/>
                <w:bCs/>
                <w:color w:val="000000"/>
              </w:rPr>
              <w:t>Strempeková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TSV, VYV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5</w:t>
            </w:r>
            <w:r w:rsidRPr="00FD59A4">
              <w:t xml:space="preserve">.B – </w:t>
            </w:r>
            <w:r>
              <w:t>24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Tatiana </w:t>
            </w:r>
            <w:proofErr w:type="spellStart"/>
            <w:r w:rsidRPr="00FD59A4">
              <w:rPr>
                <w:b/>
                <w:bCs/>
                <w:color w:val="000000"/>
              </w:rPr>
              <w:t>Pitáková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SJL, ANJ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6</w:t>
            </w:r>
            <w:r w:rsidRPr="00FD59A4">
              <w:t>.A – 2</w:t>
            </w:r>
            <w:r>
              <w:t>0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Lenka </w:t>
            </w:r>
            <w:proofErr w:type="spellStart"/>
            <w:r>
              <w:rPr>
                <w:b/>
                <w:bCs/>
                <w:color w:val="000000"/>
              </w:rPr>
              <w:t>Lipničanová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ANJ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6</w:t>
            </w:r>
            <w:r w:rsidRPr="00FD59A4">
              <w:t xml:space="preserve">.B – </w:t>
            </w:r>
            <w:r>
              <w:t>19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Elena </w:t>
            </w:r>
            <w:proofErr w:type="spellStart"/>
            <w:r w:rsidRPr="00FD59A4">
              <w:rPr>
                <w:b/>
                <w:bCs/>
                <w:color w:val="000000"/>
              </w:rPr>
              <w:t>Škapcová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NAV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7</w:t>
            </w:r>
            <w:r w:rsidRPr="00FD59A4">
              <w:t xml:space="preserve">.A – </w:t>
            </w:r>
            <w:r>
              <w:t>25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Róbert </w:t>
            </w:r>
            <w:r w:rsidRPr="00FD59A4">
              <w:rPr>
                <w:b/>
                <w:bCs/>
                <w:color w:val="000000"/>
              </w:rPr>
              <w:t>Kolena</w:t>
            </w:r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GEO, ENV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7</w:t>
            </w:r>
            <w:r w:rsidRPr="00FD59A4">
              <w:t xml:space="preserve">.B – </w:t>
            </w:r>
            <w:r>
              <w:t>25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Marianna </w:t>
            </w:r>
            <w:proofErr w:type="spellStart"/>
            <w:r>
              <w:rPr>
                <w:b/>
                <w:bCs/>
                <w:color w:val="000000"/>
              </w:rPr>
              <w:t>Olbertová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 xml:space="preserve">, </w:t>
            </w:r>
            <w:r w:rsidRPr="003B64C5">
              <w:t>MAT,</w:t>
            </w:r>
            <w:r>
              <w:t xml:space="preserve"> FYZ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8</w:t>
            </w:r>
            <w:r w:rsidRPr="00FD59A4">
              <w:t xml:space="preserve">.A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Darina </w:t>
            </w:r>
            <w:proofErr w:type="spellStart"/>
            <w:r w:rsidRPr="00FD59A4">
              <w:rPr>
                <w:b/>
                <w:bCs/>
                <w:color w:val="000000"/>
              </w:rPr>
              <w:t>Káziková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MAT, DEJ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8</w:t>
            </w:r>
            <w:r w:rsidRPr="00FD59A4">
              <w:t xml:space="preserve">.B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Zdena </w:t>
            </w:r>
            <w:proofErr w:type="spellStart"/>
            <w:r w:rsidRPr="00FD59A4">
              <w:rPr>
                <w:b/>
                <w:bCs/>
                <w:color w:val="000000"/>
              </w:rPr>
              <w:t>Brňáková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>, DEJ, OBN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9</w:t>
            </w:r>
            <w:r w:rsidRPr="00FD59A4">
              <w:t xml:space="preserve">.A – </w:t>
            </w:r>
            <w:r>
              <w:t>17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Mgr. Marta </w:t>
            </w:r>
            <w:proofErr w:type="spellStart"/>
            <w:r>
              <w:rPr>
                <w:b/>
                <w:bCs/>
                <w:color w:val="000000"/>
              </w:rPr>
              <w:t>Vojatšáková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 w:rsidRPr="00500447">
              <w:t>učiteľ 2. stupňa, NEJ, SJL</w:t>
            </w:r>
          </w:p>
        </w:tc>
      </w:tr>
      <w:tr w:rsidR="00C4428F" w:rsidRPr="00FD59A4" w:rsidTr="00717960">
        <w:trPr>
          <w:trHeight w:val="269"/>
        </w:trPr>
        <w:tc>
          <w:tcPr>
            <w:tcW w:w="2835" w:type="dxa"/>
          </w:tcPr>
          <w:p w:rsidR="00C4428F" w:rsidRPr="00FD59A4" w:rsidRDefault="00C4428F" w:rsidP="00C4428F">
            <w:r>
              <w:t>9</w:t>
            </w:r>
            <w:r w:rsidRPr="00FD59A4">
              <w:t xml:space="preserve">.B – </w:t>
            </w:r>
            <w:r>
              <w:t>16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28F" w:rsidRPr="00FD59A4" w:rsidRDefault="00C4428F" w:rsidP="00C4428F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Katarína </w:t>
            </w:r>
            <w:proofErr w:type="spellStart"/>
            <w:r w:rsidRPr="00FD59A4">
              <w:rPr>
                <w:b/>
                <w:bCs/>
                <w:color w:val="000000"/>
              </w:rPr>
              <w:t>Maťugová</w:t>
            </w:r>
            <w:proofErr w:type="spellEnd"/>
          </w:p>
        </w:tc>
        <w:tc>
          <w:tcPr>
            <w:tcW w:w="3260" w:type="dxa"/>
          </w:tcPr>
          <w:p w:rsidR="00C4428F" w:rsidRPr="00FD59A4" w:rsidRDefault="00C4428F" w:rsidP="00C4428F">
            <w:r>
              <w:t>učiteľ 2</w:t>
            </w:r>
            <w:r w:rsidRPr="00FD59A4">
              <w:t>. stupňa</w:t>
            </w:r>
            <w:r>
              <w:t xml:space="preserve">, TSV, </w:t>
            </w:r>
            <w:r w:rsidRPr="00FD59A4">
              <w:t>ANJ</w:t>
            </w:r>
          </w:p>
        </w:tc>
      </w:tr>
    </w:tbl>
    <w:p w:rsidR="001E3453" w:rsidRDefault="001E3453" w:rsidP="009E2C4C">
      <w:pPr>
        <w:rPr>
          <w:lang w:eastAsia="en-US"/>
        </w:rPr>
      </w:pPr>
    </w:p>
    <w:p w:rsidR="001E3453" w:rsidRDefault="008C5865" w:rsidP="009E2C4C">
      <w:pPr>
        <w:rPr>
          <w:lang w:eastAsia="en-US"/>
        </w:rPr>
      </w:pPr>
      <w:r>
        <w:rPr>
          <w:lang w:eastAsia="en-US"/>
        </w:rPr>
        <w:t xml:space="preserve">Spolu: </w:t>
      </w:r>
      <w:r w:rsidR="00B7182B">
        <w:rPr>
          <w:b/>
          <w:lang w:eastAsia="en-US"/>
        </w:rPr>
        <w:t>3</w:t>
      </w:r>
      <w:r w:rsidR="00C4428F">
        <w:rPr>
          <w:b/>
          <w:lang w:eastAsia="en-US"/>
        </w:rPr>
        <w:t>36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žiakov: I. stupeň </w:t>
      </w:r>
      <w:r w:rsidR="00FC76B8">
        <w:rPr>
          <w:b/>
          <w:lang w:eastAsia="en-US"/>
        </w:rPr>
        <w:t>1</w:t>
      </w:r>
      <w:r w:rsidR="00A64BF6">
        <w:rPr>
          <w:b/>
          <w:lang w:eastAsia="en-US"/>
        </w:rPr>
        <w:t>2</w:t>
      </w:r>
      <w:r w:rsidR="00C4428F">
        <w:rPr>
          <w:b/>
          <w:lang w:eastAsia="en-US"/>
        </w:rPr>
        <w:t>0</w:t>
      </w:r>
      <w:r>
        <w:rPr>
          <w:lang w:eastAsia="en-US"/>
        </w:rPr>
        <w:t xml:space="preserve"> žiakov – </w:t>
      </w:r>
      <w:r w:rsidR="00A64BF6">
        <w:rPr>
          <w:b/>
          <w:lang w:eastAsia="en-US"/>
        </w:rPr>
        <w:t>6</w:t>
      </w:r>
      <w:r w:rsidR="00C4428F">
        <w:rPr>
          <w:b/>
          <w:lang w:eastAsia="en-US"/>
        </w:rPr>
        <w:t>3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chlapcov – </w:t>
      </w:r>
      <w:r w:rsidR="00FC76B8">
        <w:rPr>
          <w:b/>
          <w:lang w:eastAsia="en-US"/>
        </w:rPr>
        <w:t>5</w:t>
      </w:r>
      <w:r w:rsidR="00A64BF6">
        <w:rPr>
          <w:b/>
          <w:lang w:eastAsia="en-US"/>
        </w:rPr>
        <w:t>7</w:t>
      </w:r>
      <w:r>
        <w:rPr>
          <w:lang w:eastAsia="en-US"/>
        </w:rPr>
        <w:t xml:space="preserve"> dievčat</w:t>
      </w:r>
    </w:p>
    <w:p w:rsidR="008C5865" w:rsidRDefault="008C5865" w:rsidP="009E2C4C">
      <w:pPr>
        <w:rPr>
          <w:lang w:eastAsia="en-US"/>
        </w:rPr>
      </w:pPr>
      <w:r>
        <w:rPr>
          <w:lang w:eastAsia="en-US"/>
        </w:rPr>
        <w:t xml:space="preserve">                              II. stupeň </w:t>
      </w:r>
      <w:r w:rsidRPr="008C5865">
        <w:rPr>
          <w:b/>
          <w:lang w:eastAsia="en-US"/>
        </w:rPr>
        <w:t>2</w:t>
      </w:r>
      <w:r w:rsidR="00C4428F">
        <w:rPr>
          <w:b/>
          <w:lang w:eastAsia="en-US"/>
        </w:rPr>
        <w:t>16</w:t>
      </w:r>
      <w:r>
        <w:rPr>
          <w:lang w:eastAsia="en-US"/>
        </w:rPr>
        <w:t xml:space="preserve"> žiakov – </w:t>
      </w:r>
      <w:r w:rsidR="00FC76B8">
        <w:rPr>
          <w:b/>
          <w:lang w:eastAsia="en-US"/>
        </w:rPr>
        <w:t>12</w:t>
      </w:r>
      <w:r w:rsidR="00C4428F">
        <w:rPr>
          <w:b/>
          <w:lang w:eastAsia="en-US"/>
        </w:rPr>
        <w:t>2</w:t>
      </w:r>
      <w:r>
        <w:rPr>
          <w:lang w:eastAsia="en-US"/>
        </w:rPr>
        <w:t xml:space="preserve"> chlapcov – </w:t>
      </w:r>
      <w:r w:rsidR="00C4428F">
        <w:rPr>
          <w:b/>
          <w:lang w:eastAsia="en-US"/>
        </w:rPr>
        <w:t>94</w:t>
      </w:r>
      <w:r>
        <w:rPr>
          <w:lang w:eastAsia="en-US"/>
        </w:rPr>
        <w:t>dievčat</w:t>
      </w:r>
    </w:p>
    <w:p w:rsidR="008C5865" w:rsidRDefault="008C5865" w:rsidP="009E2C4C">
      <w:pPr>
        <w:rPr>
          <w:lang w:eastAsia="en-US"/>
        </w:rPr>
      </w:pPr>
      <w:r w:rsidRPr="008C5865">
        <w:rPr>
          <w:lang w:eastAsia="en-US"/>
        </w:rPr>
        <w:t>Spolu:</w:t>
      </w:r>
      <w:r>
        <w:rPr>
          <w:b/>
          <w:lang w:eastAsia="en-US"/>
        </w:rPr>
        <w:t xml:space="preserve"> 3</w:t>
      </w:r>
      <w:r w:rsidR="00C4428F">
        <w:rPr>
          <w:b/>
          <w:lang w:eastAsia="en-US"/>
        </w:rPr>
        <w:t>36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>žiakov,</w:t>
      </w:r>
      <w:r>
        <w:rPr>
          <w:b/>
          <w:lang w:eastAsia="en-US"/>
        </w:rPr>
        <w:t xml:space="preserve"> </w:t>
      </w:r>
      <w:r w:rsidR="00FC76B8">
        <w:rPr>
          <w:b/>
          <w:lang w:eastAsia="en-US"/>
        </w:rPr>
        <w:t>18</w:t>
      </w:r>
      <w:r w:rsidR="00C4428F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 xml:space="preserve">chlapcov </w:t>
      </w:r>
      <w:r>
        <w:rPr>
          <w:lang w:eastAsia="en-US"/>
        </w:rPr>
        <w:t>a</w:t>
      </w:r>
      <w:r w:rsidR="00A64BF6">
        <w:rPr>
          <w:lang w:eastAsia="en-US"/>
        </w:rPr>
        <w:t> </w:t>
      </w:r>
      <w:r>
        <w:rPr>
          <w:b/>
          <w:lang w:eastAsia="en-US"/>
        </w:rPr>
        <w:t>15</w:t>
      </w:r>
      <w:r w:rsidR="00C4428F">
        <w:rPr>
          <w:b/>
          <w:lang w:eastAsia="en-US"/>
        </w:rPr>
        <w:t>3</w:t>
      </w:r>
      <w:r w:rsidR="00A64BF6">
        <w:rPr>
          <w:b/>
          <w:lang w:eastAsia="en-US"/>
        </w:rPr>
        <w:t xml:space="preserve"> </w:t>
      </w:r>
      <w:r w:rsidRPr="008C5865">
        <w:rPr>
          <w:lang w:eastAsia="en-US"/>
        </w:rPr>
        <w:t>dievčat</w:t>
      </w:r>
    </w:p>
    <w:p w:rsidR="009D3431" w:rsidRDefault="009D3431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8C5865" w:rsidTr="00D7249B">
        <w:trPr>
          <w:trHeight w:val="244"/>
        </w:trPr>
        <w:tc>
          <w:tcPr>
            <w:tcW w:w="3402" w:type="dxa"/>
            <w:shd w:val="clear" w:color="auto" w:fill="C6D9F1" w:themeFill="text2" w:themeFillTint="33"/>
          </w:tcPr>
          <w:p w:rsidR="008C5865" w:rsidRPr="006E44E2" w:rsidRDefault="008C5865" w:rsidP="00850E33">
            <w:pPr>
              <w:rPr>
                <w:b/>
              </w:rPr>
            </w:pPr>
            <w:r w:rsidRPr="006E44E2">
              <w:rPr>
                <w:b/>
                <w:sz w:val="22"/>
                <w:szCs w:val="22"/>
              </w:rPr>
              <w:t>Netriedni vyučujúci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8C5865" w:rsidRPr="00FB0445" w:rsidRDefault="008C5865" w:rsidP="00850E33"/>
        </w:tc>
        <w:tc>
          <w:tcPr>
            <w:tcW w:w="3118" w:type="dxa"/>
            <w:shd w:val="clear" w:color="auto" w:fill="C6D9F1" w:themeFill="text2" w:themeFillTint="33"/>
          </w:tcPr>
          <w:p w:rsidR="008C5865" w:rsidRPr="00FB0445" w:rsidRDefault="00A15348" w:rsidP="00850E33">
            <w:r w:rsidRPr="00FD59A4">
              <w:rPr>
                <w:b/>
                <w:sz w:val="22"/>
                <w:szCs w:val="22"/>
              </w:rPr>
              <w:t>Aprobácia</w:t>
            </w:r>
          </w:p>
        </w:tc>
      </w:tr>
      <w:tr w:rsidR="008C5865" w:rsidTr="00D7249B">
        <w:trPr>
          <w:trHeight w:val="269"/>
        </w:trPr>
        <w:tc>
          <w:tcPr>
            <w:tcW w:w="3402" w:type="dxa"/>
          </w:tcPr>
          <w:p w:rsidR="008C5865" w:rsidRPr="00B34B22" w:rsidRDefault="007D03AE" w:rsidP="007D03AE">
            <w:r>
              <w:t xml:space="preserve">Mgr. </w:t>
            </w:r>
            <w:r w:rsidR="00C4428F">
              <w:t>Michal Holík</w:t>
            </w:r>
          </w:p>
        </w:tc>
        <w:tc>
          <w:tcPr>
            <w:tcW w:w="3119" w:type="dxa"/>
          </w:tcPr>
          <w:p w:rsidR="008C5865" w:rsidRPr="00B34B22" w:rsidRDefault="007D03AE" w:rsidP="007D03AE">
            <w:r>
              <w:t xml:space="preserve">učiteľ 1. - 4. ročník </w:t>
            </w:r>
          </w:p>
        </w:tc>
        <w:tc>
          <w:tcPr>
            <w:tcW w:w="3118" w:type="dxa"/>
          </w:tcPr>
          <w:p w:rsidR="008C5865" w:rsidRPr="00B34B22" w:rsidRDefault="007D03AE" w:rsidP="007D03AE">
            <w:r>
              <w:t>NAV</w:t>
            </w:r>
          </w:p>
        </w:tc>
      </w:tr>
      <w:tr w:rsidR="007D03AE" w:rsidTr="00D7249B">
        <w:trPr>
          <w:trHeight w:val="269"/>
        </w:trPr>
        <w:tc>
          <w:tcPr>
            <w:tcW w:w="3402" w:type="dxa"/>
          </w:tcPr>
          <w:p w:rsidR="007D03AE" w:rsidRPr="00B34B22" w:rsidRDefault="007D03AE" w:rsidP="007D03AE">
            <w:r>
              <w:t xml:space="preserve">Mgr. Antónia </w:t>
            </w:r>
            <w:proofErr w:type="spellStart"/>
            <w:r>
              <w:t>Huráková</w:t>
            </w:r>
            <w:proofErr w:type="spellEnd"/>
          </w:p>
        </w:tc>
        <w:tc>
          <w:tcPr>
            <w:tcW w:w="3119" w:type="dxa"/>
          </w:tcPr>
          <w:p w:rsidR="007D03AE" w:rsidRPr="00B34B22" w:rsidRDefault="007D03AE" w:rsidP="00850E33">
            <w:r>
              <w:t xml:space="preserve">učiteľ 5. - 9. ročník </w:t>
            </w:r>
          </w:p>
        </w:tc>
        <w:tc>
          <w:tcPr>
            <w:tcW w:w="3118" w:type="dxa"/>
          </w:tcPr>
          <w:p w:rsidR="007D03AE" w:rsidRPr="00B34B22" w:rsidRDefault="00A15348" w:rsidP="00850E33">
            <w:r>
              <w:t>SJL, OBN</w:t>
            </w:r>
          </w:p>
        </w:tc>
      </w:tr>
      <w:tr w:rsidR="00A64BF6" w:rsidTr="00D7249B">
        <w:trPr>
          <w:trHeight w:val="269"/>
        </w:trPr>
        <w:tc>
          <w:tcPr>
            <w:tcW w:w="3402" w:type="dxa"/>
          </w:tcPr>
          <w:p w:rsidR="00A64BF6" w:rsidRPr="00B34B22" w:rsidRDefault="00A64BF6" w:rsidP="00A64BF6">
            <w:r>
              <w:t xml:space="preserve">Ing. Eva </w:t>
            </w:r>
            <w:proofErr w:type="spellStart"/>
            <w:r>
              <w:t>Hutková</w:t>
            </w:r>
            <w:proofErr w:type="spellEnd"/>
          </w:p>
        </w:tc>
        <w:tc>
          <w:tcPr>
            <w:tcW w:w="3119" w:type="dxa"/>
          </w:tcPr>
          <w:p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:rsidR="00A64BF6" w:rsidRPr="00B34B22" w:rsidRDefault="00A64BF6" w:rsidP="00A64BF6">
            <w:r w:rsidRPr="00AC599D">
              <w:rPr>
                <w:sz w:val="22"/>
                <w:szCs w:val="22"/>
              </w:rPr>
              <w:t>TEH, SVP,</w:t>
            </w:r>
          </w:p>
        </w:tc>
      </w:tr>
      <w:tr w:rsidR="00A64BF6" w:rsidTr="00D7249B">
        <w:trPr>
          <w:trHeight w:val="269"/>
        </w:trPr>
        <w:tc>
          <w:tcPr>
            <w:tcW w:w="3402" w:type="dxa"/>
          </w:tcPr>
          <w:p w:rsidR="00A64BF6" w:rsidRDefault="00A64BF6" w:rsidP="00A64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Michal Zvonár</w:t>
            </w:r>
          </w:p>
        </w:tc>
        <w:tc>
          <w:tcPr>
            <w:tcW w:w="3119" w:type="dxa"/>
          </w:tcPr>
          <w:p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:rsidR="00A64BF6" w:rsidRPr="00B34B22" w:rsidRDefault="00A64BF6" w:rsidP="00A64BF6">
            <w:r>
              <w:t>MAT, INF</w:t>
            </w:r>
          </w:p>
        </w:tc>
      </w:tr>
    </w:tbl>
    <w:p w:rsidR="00A64BF6" w:rsidRDefault="00A64BF6" w:rsidP="009E2C4C">
      <w:pPr>
        <w:rPr>
          <w:b/>
          <w:lang w:eastAsia="en-US"/>
        </w:rPr>
      </w:pPr>
    </w:p>
    <w:p w:rsidR="00C4428F" w:rsidRDefault="00C4428F" w:rsidP="009E2C4C">
      <w:pPr>
        <w:rPr>
          <w:b/>
          <w:lang w:eastAsia="en-US"/>
        </w:rPr>
      </w:pPr>
    </w:p>
    <w:p w:rsidR="00461844" w:rsidRPr="00A31336" w:rsidRDefault="00461844" w:rsidP="00657918">
      <w:pPr>
        <w:shd w:val="clear" w:color="auto" w:fill="C6D9F1" w:themeFill="text2" w:themeFillTint="33"/>
        <w:rPr>
          <w:b/>
        </w:rPr>
      </w:pPr>
      <w:r w:rsidRPr="00A31336">
        <w:rPr>
          <w:b/>
        </w:rPr>
        <w:t>V</w:t>
      </w:r>
      <w:r w:rsidRPr="00657918">
        <w:rPr>
          <w:b/>
          <w:shd w:val="clear" w:color="auto" w:fill="C6D9F1" w:themeFill="text2" w:themeFillTint="33"/>
        </w:rPr>
        <w:t>ychovávatelia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427"/>
        <w:gridCol w:w="1843"/>
        <w:gridCol w:w="1975"/>
      </w:tblGrid>
      <w:tr w:rsidR="005B5303" w:rsidRPr="004E1DA8" w:rsidTr="00655D5A">
        <w:tc>
          <w:tcPr>
            <w:tcW w:w="2552" w:type="dxa"/>
          </w:tcPr>
          <w:p w:rsidR="005B5303" w:rsidRPr="004E1DA8" w:rsidRDefault="005B5303" w:rsidP="003B6532">
            <w:r w:rsidRPr="004E1DA8">
              <w:t>Meno a priezvisko, titul</w:t>
            </w:r>
          </w:p>
          <w:p w:rsidR="005B5303" w:rsidRPr="004E1DA8" w:rsidRDefault="005B5303" w:rsidP="003B6532"/>
        </w:tc>
        <w:tc>
          <w:tcPr>
            <w:tcW w:w="1984" w:type="dxa"/>
          </w:tcPr>
          <w:p w:rsidR="005B5303" w:rsidRPr="004E1DA8" w:rsidRDefault="005B5303" w:rsidP="003B6532">
            <w:r w:rsidRPr="004E1DA8">
              <w:t>Ukončené vzdelanie</w:t>
            </w:r>
          </w:p>
        </w:tc>
        <w:tc>
          <w:tcPr>
            <w:tcW w:w="1427" w:type="dxa"/>
          </w:tcPr>
          <w:p w:rsidR="005B5303" w:rsidRPr="004E1DA8" w:rsidRDefault="005B5303" w:rsidP="003B6532">
            <w:r w:rsidRPr="004E1DA8">
              <w:t>Úväzok v ŠKD v</w:t>
            </w:r>
            <w:r w:rsidR="00B7182B">
              <w:t> </w:t>
            </w:r>
            <w:r w:rsidRPr="004E1DA8">
              <w:t>hod</w:t>
            </w:r>
            <w:r w:rsidR="00B7182B">
              <w:t>.</w:t>
            </w:r>
          </w:p>
        </w:tc>
        <w:tc>
          <w:tcPr>
            <w:tcW w:w="1843" w:type="dxa"/>
          </w:tcPr>
          <w:p w:rsidR="005B5303" w:rsidRPr="004E1DA8" w:rsidRDefault="005B5303" w:rsidP="003B6532">
            <w:r w:rsidRPr="004E1DA8">
              <w:t>Úväzok v ZŠ</w:t>
            </w:r>
          </w:p>
          <w:p w:rsidR="005B5303" w:rsidRPr="004E1DA8" w:rsidRDefault="005B5303" w:rsidP="003B6532">
            <w:r w:rsidRPr="004E1DA8">
              <w:t>v</w:t>
            </w:r>
            <w:r w:rsidR="00B7182B">
              <w:t> hod/</w:t>
            </w:r>
            <w:r w:rsidRPr="004E1DA8">
              <w:t>predmet</w:t>
            </w:r>
          </w:p>
        </w:tc>
        <w:tc>
          <w:tcPr>
            <w:tcW w:w="1975" w:type="dxa"/>
          </w:tcPr>
          <w:p w:rsidR="005B5303" w:rsidRPr="00B7182B" w:rsidRDefault="00B7182B" w:rsidP="005B5303">
            <w:proofErr w:type="spellStart"/>
            <w:r w:rsidRPr="00B7182B">
              <w:t>K</w:t>
            </w:r>
            <w:r w:rsidR="005B5303" w:rsidRPr="00B7182B">
              <w:t>ariérový</w:t>
            </w:r>
            <w:proofErr w:type="spellEnd"/>
            <w:r w:rsidR="005B5303" w:rsidRPr="00B7182B">
              <w:t xml:space="preserve"> stupeň</w:t>
            </w:r>
          </w:p>
          <w:p w:rsidR="005B5303" w:rsidRPr="004E1DA8" w:rsidRDefault="005B5303" w:rsidP="003B6532"/>
        </w:tc>
      </w:tr>
      <w:tr w:rsidR="005B5303" w:rsidRPr="004E1DA8" w:rsidTr="00655D5A">
        <w:trPr>
          <w:trHeight w:val="405"/>
        </w:trPr>
        <w:tc>
          <w:tcPr>
            <w:tcW w:w="2552" w:type="dxa"/>
          </w:tcPr>
          <w:p w:rsidR="005B5303" w:rsidRPr="004E1DA8" w:rsidRDefault="005B5303" w:rsidP="003B6532">
            <w:r w:rsidRPr="004E1DA8">
              <w:t xml:space="preserve">Henrieta </w:t>
            </w:r>
            <w:proofErr w:type="spellStart"/>
            <w:r w:rsidRPr="004E1DA8">
              <w:t>Mišudíková</w:t>
            </w:r>
            <w:proofErr w:type="spellEnd"/>
            <w:r w:rsidRPr="004E1DA8">
              <w:t xml:space="preserve">. Mgr. </w:t>
            </w:r>
          </w:p>
          <w:p w:rsidR="005B5303" w:rsidRPr="004E1DA8" w:rsidRDefault="005B5303" w:rsidP="003B6532"/>
        </w:tc>
        <w:tc>
          <w:tcPr>
            <w:tcW w:w="1984" w:type="dxa"/>
          </w:tcPr>
          <w:p w:rsidR="005B5303" w:rsidRPr="004E1DA8" w:rsidRDefault="00B7182B" w:rsidP="003B6532">
            <w:r>
              <w:t>UMB BB, v</w:t>
            </w:r>
            <w:r w:rsidR="005B5303" w:rsidRPr="004E1DA8">
              <w:t>ychovávateľstvo</w:t>
            </w:r>
            <w:r w:rsidR="00FD79F4">
              <w:t xml:space="preserve">, pedagogika </w:t>
            </w:r>
          </w:p>
        </w:tc>
        <w:tc>
          <w:tcPr>
            <w:tcW w:w="1427" w:type="dxa"/>
          </w:tcPr>
          <w:p w:rsidR="005B5303" w:rsidRPr="004E1DA8" w:rsidRDefault="00E151F2" w:rsidP="003B6532">
            <w:r>
              <w:t>20</w:t>
            </w:r>
            <w:r w:rsidR="00FD79F4">
              <w:t xml:space="preserve"> hod</w:t>
            </w:r>
            <w:r w:rsidR="00B7182B">
              <w:t>.</w:t>
            </w:r>
          </w:p>
        </w:tc>
        <w:tc>
          <w:tcPr>
            <w:tcW w:w="1843" w:type="dxa"/>
          </w:tcPr>
          <w:p w:rsidR="005B5303" w:rsidRPr="004E1DA8" w:rsidRDefault="00B7182B" w:rsidP="003B6532">
            <w:r>
              <w:t>5</w:t>
            </w:r>
            <w:r w:rsidR="005B5303" w:rsidRPr="004E1DA8">
              <w:t xml:space="preserve"> hod. </w:t>
            </w:r>
          </w:p>
          <w:p w:rsidR="005B5303" w:rsidRPr="004E1DA8" w:rsidRDefault="00B7182B" w:rsidP="003B6532">
            <w:r>
              <w:t>VYV, HUV</w:t>
            </w:r>
            <w:r w:rsidR="005B5303">
              <w:t>,</w:t>
            </w:r>
            <w:r>
              <w:t xml:space="preserve"> PRV</w:t>
            </w:r>
          </w:p>
        </w:tc>
        <w:tc>
          <w:tcPr>
            <w:tcW w:w="1975" w:type="dxa"/>
          </w:tcPr>
          <w:p w:rsidR="005B5303" w:rsidRPr="004E1DA8" w:rsidRDefault="005B5303" w:rsidP="003B6532">
            <w:r w:rsidRPr="004E1DA8">
              <w:t>Vychovávateľ s 2. atestáciou</w:t>
            </w:r>
          </w:p>
        </w:tc>
      </w:tr>
      <w:tr w:rsidR="00A64BF6" w:rsidRPr="004E1DA8" w:rsidTr="00655D5A">
        <w:trPr>
          <w:trHeight w:val="405"/>
        </w:trPr>
        <w:tc>
          <w:tcPr>
            <w:tcW w:w="2552" w:type="dxa"/>
          </w:tcPr>
          <w:p w:rsidR="00A64BF6" w:rsidRDefault="00A64BF6" w:rsidP="003B6532">
            <w:r>
              <w:t xml:space="preserve">Eva </w:t>
            </w:r>
            <w:proofErr w:type="spellStart"/>
            <w:r>
              <w:t>Kureková</w:t>
            </w:r>
            <w:proofErr w:type="spellEnd"/>
            <w:r>
              <w:t xml:space="preserve">, Mgr. </w:t>
            </w:r>
          </w:p>
          <w:p w:rsidR="00A64BF6" w:rsidRPr="004E1DA8" w:rsidRDefault="00A64BF6" w:rsidP="003B6532"/>
        </w:tc>
        <w:tc>
          <w:tcPr>
            <w:tcW w:w="1984" w:type="dxa"/>
          </w:tcPr>
          <w:p w:rsidR="00A64BF6" w:rsidRDefault="00500447" w:rsidP="00500447">
            <w:r>
              <w:t xml:space="preserve">učiteľ 1. stupňa, </w:t>
            </w:r>
          </w:p>
          <w:p w:rsidR="00500447" w:rsidRDefault="00500447" w:rsidP="00500447"/>
        </w:tc>
        <w:tc>
          <w:tcPr>
            <w:tcW w:w="1427" w:type="dxa"/>
          </w:tcPr>
          <w:p w:rsidR="00A64BF6" w:rsidRDefault="00A64BF6" w:rsidP="003B6532"/>
        </w:tc>
        <w:tc>
          <w:tcPr>
            <w:tcW w:w="1843" w:type="dxa"/>
          </w:tcPr>
          <w:p w:rsidR="00A64BF6" w:rsidRDefault="00A64BF6" w:rsidP="003B6532"/>
        </w:tc>
        <w:tc>
          <w:tcPr>
            <w:tcW w:w="1975" w:type="dxa"/>
          </w:tcPr>
          <w:p w:rsidR="00A64BF6" w:rsidRPr="004E1DA8" w:rsidRDefault="00A64BF6" w:rsidP="003B6532">
            <w:r>
              <w:t>Samostatný učiteľ</w:t>
            </w:r>
          </w:p>
        </w:tc>
      </w:tr>
    </w:tbl>
    <w:p w:rsidR="00461844" w:rsidRDefault="00461844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6E44E2" w:rsidRPr="00657918" w:rsidRDefault="006E44E2" w:rsidP="0065791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31336">
        <w:rPr>
          <w:b/>
          <w:u w:val="single"/>
          <w:lang w:eastAsia="en-US"/>
        </w:rPr>
        <w:lastRenderedPageBreak/>
        <w:t xml:space="preserve">Prevádzkoví zamestnanci: </w:t>
      </w:r>
    </w:p>
    <w:p w:rsidR="00657918" w:rsidRDefault="00657918" w:rsidP="009E2C4C">
      <w:pPr>
        <w:rPr>
          <w:lang w:eastAsia="en-US"/>
        </w:rPr>
      </w:pP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Ing. Katarína Vnučáková </w:t>
      </w:r>
      <w:r>
        <w:rPr>
          <w:lang w:eastAsia="en-US"/>
        </w:rPr>
        <w:tab/>
      </w:r>
      <w:r>
        <w:rPr>
          <w:lang w:eastAsia="en-US"/>
        </w:rPr>
        <w:tab/>
        <w:t>ekonómka školy, PAM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Mgr. Andrea Valčičáková </w:t>
      </w:r>
      <w:r>
        <w:rPr>
          <w:lang w:eastAsia="en-US"/>
        </w:rPr>
        <w:tab/>
      </w:r>
      <w:r>
        <w:rPr>
          <w:lang w:eastAsia="en-US"/>
        </w:rPr>
        <w:tab/>
        <w:t>admin. zamestnanec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Emil </w:t>
      </w:r>
      <w:proofErr w:type="spellStart"/>
      <w:r>
        <w:rPr>
          <w:lang w:eastAsia="en-US"/>
        </w:rPr>
        <w:t>Rončák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domovník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Ignác </w:t>
      </w:r>
      <w:proofErr w:type="spellStart"/>
      <w:r>
        <w:rPr>
          <w:lang w:eastAsia="en-US"/>
        </w:rPr>
        <w:t>Lipničan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školník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Dagmar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Ľudmila Vajdiarová</w:t>
      </w:r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191534" w:rsidRDefault="00C01009" w:rsidP="009E2C4C">
      <w:pPr>
        <w:rPr>
          <w:lang w:eastAsia="en-US"/>
        </w:rPr>
      </w:pPr>
      <w:r>
        <w:rPr>
          <w:lang w:eastAsia="en-US"/>
        </w:rPr>
        <w:t xml:space="preserve">p. </w:t>
      </w:r>
      <w:r w:rsidR="00BB049E">
        <w:rPr>
          <w:lang w:eastAsia="en-US"/>
        </w:rPr>
        <w:t xml:space="preserve">Mária </w:t>
      </w:r>
      <w:proofErr w:type="spellStart"/>
      <w:r w:rsidR="00A64BF6">
        <w:rPr>
          <w:lang w:eastAsia="en-US"/>
        </w:rPr>
        <w:t>Ončáková</w:t>
      </w:r>
      <w:proofErr w:type="spellEnd"/>
      <w:r w:rsidR="00BB049E">
        <w:rPr>
          <w:lang w:eastAsia="en-US"/>
        </w:rPr>
        <w:tab/>
      </w:r>
      <w:r w:rsidR="00191534">
        <w:rPr>
          <w:lang w:eastAsia="en-US"/>
        </w:rPr>
        <w:tab/>
      </w:r>
      <w:r w:rsidR="00191534">
        <w:rPr>
          <w:lang w:eastAsia="en-US"/>
        </w:rPr>
        <w:tab/>
      </w:r>
      <w:bookmarkStart w:id="1" w:name="_Hlk51841246"/>
      <w:r w:rsidR="00191534">
        <w:rPr>
          <w:lang w:eastAsia="en-US"/>
        </w:rPr>
        <w:t xml:space="preserve">upratovačka </w:t>
      </w:r>
      <w:r w:rsidR="00190086">
        <w:rPr>
          <w:lang w:eastAsia="en-US"/>
        </w:rPr>
        <w:t>(</w:t>
      </w:r>
      <w:r w:rsidR="00191534">
        <w:rPr>
          <w:lang w:eastAsia="en-US"/>
        </w:rPr>
        <w:t>3 hodiny</w:t>
      </w:r>
      <w:r w:rsidR="00190086">
        <w:rPr>
          <w:lang w:eastAsia="en-US"/>
        </w:rPr>
        <w:t>)</w:t>
      </w:r>
      <w:r w:rsidR="00C4428F">
        <w:rPr>
          <w:lang w:eastAsia="en-US"/>
        </w:rPr>
        <w:t xml:space="preserve"> </w:t>
      </w:r>
      <w:bookmarkEnd w:id="1"/>
      <w:r w:rsidR="00C4428F">
        <w:rPr>
          <w:lang w:eastAsia="en-US"/>
        </w:rPr>
        <w:t xml:space="preserve">od 13.1.2020 presun do MŠ </w:t>
      </w:r>
    </w:p>
    <w:p w:rsidR="00C4428F" w:rsidRDefault="00C4428F" w:rsidP="009E2C4C">
      <w:pPr>
        <w:rPr>
          <w:lang w:eastAsia="en-US"/>
        </w:rPr>
      </w:pPr>
      <w:r>
        <w:rPr>
          <w:lang w:eastAsia="en-US"/>
        </w:rPr>
        <w:t xml:space="preserve">p. Magdaléna </w:t>
      </w:r>
      <w:proofErr w:type="spellStart"/>
      <w:r>
        <w:rPr>
          <w:lang w:eastAsia="en-US"/>
        </w:rPr>
        <w:t>Medenciová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 od 13.1.2020 pre ZŠ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Agne</w:t>
      </w:r>
      <w:r w:rsidR="00500447">
        <w:rPr>
          <w:lang w:eastAsia="en-US"/>
        </w:rPr>
        <w:t>š</w:t>
      </w: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Kusinová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hlavná 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Eva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Iveta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Oľga Stoláriková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Ďalšie funkcie:</w:t>
      </w:r>
    </w:p>
    <w:p w:rsidR="00345857" w:rsidRPr="00655D5A" w:rsidRDefault="001A788B" w:rsidP="00C82E26">
      <w:pPr>
        <w:ind w:left="3540" w:hanging="3540"/>
        <w:rPr>
          <w:lang w:eastAsia="en-US"/>
        </w:rPr>
      </w:pPr>
      <w:r>
        <w:rPr>
          <w:lang w:eastAsia="en-US"/>
        </w:rPr>
        <w:t xml:space="preserve">Mgr. Elena </w:t>
      </w:r>
      <w:proofErr w:type="spellStart"/>
      <w:r>
        <w:rPr>
          <w:lang w:eastAsia="en-US"/>
        </w:rPr>
        <w:t>Škapcová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 w:rsidR="00345857" w:rsidRPr="00655D5A">
        <w:rPr>
          <w:lang w:eastAsia="en-US"/>
        </w:rPr>
        <w:t>Výchovný poradca</w:t>
      </w:r>
      <w:r w:rsidR="00655D5A">
        <w:rPr>
          <w:lang w:eastAsia="en-US"/>
        </w:rPr>
        <w:t>,</w:t>
      </w:r>
      <w:r w:rsidR="00345857" w:rsidRPr="00655D5A">
        <w:rPr>
          <w:lang w:eastAsia="en-US"/>
        </w:rPr>
        <w:t xml:space="preserve"> </w:t>
      </w:r>
      <w:proofErr w:type="spellStart"/>
      <w:r w:rsidR="00345857" w:rsidRPr="00655D5A">
        <w:rPr>
          <w:lang w:eastAsia="en-US"/>
        </w:rPr>
        <w:t>Kariérový</w:t>
      </w:r>
      <w:proofErr w:type="spellEnd"/>
      <w:r w:rsidR="00345857" w:rsidRPr="00655D5A">
        <w:rPr>
          <w:lang w:eastAsia="en-US"/>
        </w:rPr>
        <w:t xml:space="preserve"> poradca</w:t>
      </w:r>
      <w:r w:rsidR="00655D5A">
        <w:rPr>
          <w:lang w:eastAsia="en-US"/>
        </w:rPr>
        <w:t>,</w:t>
      </w:r>
      <w:r w:rsidR="00655D5A" w:rsidRPr="00655D5A">
        <w:rPr>
          <w:lang w:eastAsia="en-US"/>
        </w:rPr>
        <w:t xml:space="preserve"> Školský koordinátor vo</w:t>
      </w:r>
      <w:r w:rsidR="00C82E26">
        <w:rPr>
          <w:lang w:eastAsia="en-US"/>
        </w:rPr>
        <w:t xml:space="preserve"> </w:t>
      </w:r>
      <w:r w:rsidR="00655D5A" w:rsidRPr="00655D5A">
        <w:rPr>
          <w:lang w:eastAsia="en-US"/>
        </w:rPr>
        <w:t>výchove a vzdelávaní pre primárnu prevenciu drogových závislostí a ďalších sociálno-patologických javov</w:t>
      </w:r>
    </w:p>
    <w:p w:rsidR="00345857" w:rsidRDefault="001A788B" w:rsidP="001A788B">
      <w:pPr>
        <w:rPr>
          <w:lang w:eastAsia="en-US"/>
        </w:rPr>
      </w:pPr>
      <w:r>
        <w:rPr>
          <w:color w:val="000000"/>
        </w:rPr>
        <w:t>Mgr. Róbert Kolena</w:t>
      </w:r>
      <w:r w:rsidRPr="001A78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857" w:rsidRPr="00345857">
        <w:rPr>
          <w:lang w:eastAsia="en-US"/>
        </w:rPr>
        <w:t xml:space="preserve">Školský koordinátor vo výchove a vzdelávaní pre </w:t>
      </w:r>
    </w:p>
    <w:p w:rsidR="001A788B" w:rsidRPr="001A788B" w:rsidRDefault="00345857" w:rsidP="00345857">
      <w:pPr>
        <w:ind w:left="2832" w:firstLine="708"/>
        <w:rPr>
          <w:lang w:eastAsia="en-US"/>
        </w:rPr>
      </w:pPr>
      <w:r w:rsidRPr="00345857">
        <w:rPr>
          <w:lang w:eastAsia="en-US"/>
        </w:rPr>
        <w:t>environmentálnu výchovu</w:t>
      </w:r>
    </w:p>
    <w:p w:rsidR="008C5865" w:rsidRDefault="00FE392B" w:rsidP="00C82E26">
      <w:pPr>
        <w:ind w:left="3540" w:hanging="3540"/>
        <w:rPr>
          <w:color w:val="000000"/>
        </w:rPr>
      </w:pPr>
      <w:r>
        <w:rPr>
          <w:lang w:eastAsia="en-US"/>
        </w:rPr>
        <w:t xml:space="preserve">Mgr. Ivan Dudáš </w:t>
      </w:r>
      <w:r>
        <w:rPr>
          <w:lang w:eastAsia="en-US"/>
        </w:rPr>
        <w:tab/>
      </w:r>
      <w:r w:rsidR="00345857" w:rsidRPr="00345857">
        <w:rPr>
          <w:color w:val="000000"/>
        </w:rPr>
        <w:t>Školský koordinátor vo výchove a vzdelávaní pre informatizáciu a vzdelávanie prostredníctvom informačno-komunikačných</w:t>
      </w:r>
      <w:r w:rsidR="00C82E26">
        <w:rPr>
          <w:color w:val="000000"/>
        </w:rPr>
        <w:t xml:space="preserve"> </w:t>
      </w:r>
      <w:r w:rsidR="00345857" w:rsidRPr="00345857">
        <w:rPr>
          <w:color w:val="000000"/>
        </w:rPr>
        <w:t>technológií</w:t>
      </w:r>
    </w:p>
    <w:p w:rsidR="00655D5A" w:rsidRPr="00655D5A" w:rsidRDefault="00655D5A" w:rsidP="00655D5A">
      <w:pPr>
        <w:rPr>
          <w:lang w:eastAsia="en-US"/>
        </w:rPr>
      </w:pPr>
      <w:r>
        <w:rPr>
          <w:color w:val="000000"/>
        </w:rPr>
        <w:t xml:space="preserve">Mgr. Zdena </w:t>
      </w:r>
      <w:proofErr w:type="spellStart"/>
      <w:r>
        <w:rPr>
          <w:color w:val="000000"/>
        </w:rPr>
        <w:t>Brňáková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655D5A">
        <w:rPr>
          <w:lang w:eastAsia="en-US"/>
        </w:rPr>
        <w:t>Správca webového sídla školy</w:t>
      </w:r>
    </w:p>
    <w:p w:rsidR="00417310" w:rsidRDefault="00655D5A" w:rsidP="009E2C4C">
      <w:pPr>
        <w:rPr>
          <w:lang w:eastAsia="en-US"/>
        </w:rPr>
      </w:pPr>
      <w:r>
        <w:rPr>
          <w:lang w:eastAsia="en-US"/>
        </w:rPr>
        <w:t xml:space="preserve">Mgr. Marcela Vajdiarová </w:t>
      </w:r>
      <w:r>
        <w:rPr>
          <w:lang w:eastAsia="en-US"/>
        </w:rPr>
        <w:tab/>
      </w:r>
      <w:r>
        <w:rPr>
          <w:lang w:eastAsia="en-US"/>
        </w:rPr>
        <w:tab/>
      </w:r>
      <w:r w:rsidRPr="00655D5A">
        <w:rPr>
          <w:lang w:eastAsia="en-US"/>
        </w:rPr>
        <w:t>Kronikár školy</w:t>
      </w:r>
    </w:p>
    <w:p w:rsidR="00417310" w:rsidRPr="00655D5A" w:rsidRDefault="00417310" w:rsidP="009E2C4C">
      <w:pPr>
        <w:rPr>
          <w:lang w:eastAsia="en-US"/>
        </w:rPr>
      </w:pPr>
    </w:p>
    <w:p w:rsidR="00C82E26" w:rsidRDefault="00C82E26" w:rsidP="00657918">
      <w:pPr>
        <w:shd w:val="clear" w:color="auto" w:fill="C6D9F1" w:themeFill="text2" w:themeFillTint="33"/>
        <w:rPr>
          <w:b/>
          <w:u w:val="single"/>
        </w:rPr>
      </w:pPr>
    </w:p>
    <w:p w:rsidR="00C770CD" w:rsidRDefault="00C770CD" w:rsidP="00657918">
      <w:pPr>
        <w:shd w:val="clear" w:color="auto" w:fill="C6D9F1" w:themeFill="text2" w:themeFillTint="33"/>
        <w:rPr>
          <w:b/>
          <w:u w:val="single"/>
        </w:rPr>
      </w:pPr>
      <w:r w:rsidRPr="00A15348">
        <w:rPr>
          <w:b/>
          <w:u w:val="single"/>
        </w:rPr>
        <w:t>Asistent učiteľa</w:t>
      </w:r>
    </w:p>
    <w:p w:rsidR="00A15348" w:rsidRDefault="00A15348" w:rsidP="00C770CD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902"/>
      </w:tblGrid>
      <w:tr w:rsidR="00512DCE" w:rsidTr="00512DCE">
        <w:trPr>
          <w:trHeight w:val="264"/>
        </w:trPr>
        <w:tc>
          <w:tcPr>
            <w:tcW w:w="4659" w:type="dxa"/>
            <w:shd w:val="clear" w:color="auto" w:fill="C6D9F1" w:themeFill="text2" w:themeFillTint="33"/>
          </w:tcPr>
          <w:p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meno a priezvisko, titul</w:t>
            </w:r>
          </w:p>
        </w:tc>
        <w:tc>
          <w:tcPr>
            <w:tcW w:w="4970" w:type="dxa"/>
            <w:shd w:val="clear" w:color="auto" w:fill="C6D9F1" w:themeFill="text2" w:themeFillTint="33"/>
          </w:tcPr>
          <w:p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vzdelanie</w:t>
            </w:r>
          </w:p>
        </w:tc>
      </w:tr>
      <w:tr w:rsidR="00512DCE" w:rsidTr="00512DCE">
        <w:trPr>
          <w:trHeight w:val="543"/>
        </w:trPr>
        <w:tc>
          <w:tcPr>
            <w:tcW w:w="4659" w:type="dxa"/>
          </w:tcPr>
          <w:p w:rsidR="00512DCE" w:rsidRDefault="00512DCE" w:rsidP="003B6532">
            <w:r>
              <w:t xml:space="preserve">Alena </w:t>
            </w:r>
            <w:proofErr w:type="spellStart"/>
            <w:r>
              <w:t>Baľáková</w:t>
            </w:r>
            <w:proofErr w:type="spellEnd"/>
            <w:r>
              <w:t>, Mgr.</w:t>
            </w:r>
          </w:p>
        </w:tc>
        <w:tc>
          <w:tcPr>
            <w:tcW w:w="4970" w:type="dxa"/>
          </w:tcPr>
          <w:p w:rsidR="00512DCE" w:rsidRDefault="00512DCE" w:rsidP="00597DFE">
            <w:r>
              <w:t>Univerzita MB v BB Vychovávateľstvo, pedagogika</w:t>
            </w:r>
          </w:p>
        </w:tc>
      </w:tr>
      <w:tr w:rsidR="00512DCE" w:rsidTr="00512DCE">
        <w:trPr>
          <w:trHeight w:val="264"/>
        </w:trPr>
        <w:tc>
          <w:tcPr>
            <w:tcW w:w="4659" w:type="dxa"/>
          </w:tcPr>
          <w:p w:rsidR="00512DCE" w:rsidRDefault="00512DCE" w:rsidP="00FC76B8">
            <w:r>
              <w:t>Gabika Murínová, Mgr.</w:t>
            </w:r>
          </w:p>
        </w:tc>
        <w:tc>
          <w:tcPr>
            <w:tcW w:w="4970" w:type="dxa"/>
          </w:tcPr>
          <w:p w:rsidR="00512DCE" w:rsidRDefault="00512DCE" w:rsidP="00A01049">
            <w:r w:rsidRPr="00FD59A4">
              <w:t>učiteľ 1. stupňa</w:t>
            </w:r>
          </w:p>
        </w:tc>
      </w:tr>
    </w:tbl>
    <w:p w:rsidR="00C770CD" w:rsidRDefault="00C770CD" w:rsidP="00C770CD"/>
    <w:p w:rsidR="00417310" w:rsidRDefault="00417310" w:rsidP="00C770CD"/>
    <w:p w:rsidR="0057219B" w:rsidRPr="0057219B" w:rsidRDefault="0057219B" w:rsidP="00657918">
      <w:pPr>
        <w:shd w:val="clear" w:color="auto" w:fill="C6D9F1" w:themeFill="text2" w:themeFillTint="33"/>
        <w:rPr>
          <w:b/>
          <w:u w:val="single"/>
        </w:rPr>
      </w:pPr>
      <w:r w:rsidRPr="0057219B">
        <w:rPr>
          <w:b/>
          <w:u w:val="single"/>
        </w:rPr>
        <w:t>Rada školy</w:t>
      </w:r>
    </w:p>
    <w:p w:rsidR="00C770CD" w:rsidRPr="0057219B" w:rsidRDefault="00C770CD" w:rsidP="00C770CD">
      <w:pPr>
        <w:rPr>
          <w:b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5909"/>
      </w:tblGrid>
      <w:tr w:rsidR="0057219B" w:rsidTr="00657918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Titul, meno, priezvisko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Predseda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Elena </w:t>
            </w:r>
            <w:proofErr w:type="spellStart"/>
            <w:r>
              <w:rPr>
                <w:lang w:eastAsia="en-US"/>
              </w:rPr>
              <w:t>Škapcová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Pedagogický zamestnanec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Bc. Martina </w:t>
            </w:r>
            <w:proofErr w:type="spellStart"/>
            <w:r>
              <w:rPr>
                <w:lang w:eastAsia="en-US"/>
              </w:rPr>
              <w:t>Jadroňová</w:t>
            </w:r>
            <w:proofErr w:type="spellEnd"/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Nepedagogický zamestnanec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Emil </w:t>
            </w:r>
            <w:proofErr w:type="spellStart"/>
            <w:r>
              <w:rPr>
                <w:lang w:eastAsia="en-US"/>
              </w:rPr>
              <w:t>Rončák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rodičov ZŠ</w:t>
            </w:r>
          </w:p>
        </w:tc>
        <w:tc>
          <w:tcPr>
            <w:tcW w:w="6095" w:type="dxa"/>
          </w:tcPr>
          <w:p w:rsidR="0057219B" w:rsidRDefault="00685DF7" w:rsidP="00685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Michal </w:t>
            </w:r>
            <w:proofErr w:type="spellStart"/>
            <w:r>
              <w:rPr>
                <w:lang w:eastAsia="en-US"/>
              </w:rPr>
              <w:t>Kramarčík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Srnčíková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Zástupca rodičov MŠ</w:t>
            </w:r>
          </w:p>
        </w:tc>
        <w:tc>
          <w:tcPr>
            <w:tcW w:w="6095" w:type="dxa"/>
          </w:tcPr>
          <w:p w:rsidR="0057219B" w:rsidRDefault="00EE08AD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Monika </w:t>
            </w:r>
            <w:proofErr w:type="spellStart"/>
            <w:r>
              <w:rPr>
                <w:lang w:eastAsia="en-US"/>
              </w:rPr>
              <w:t>Lipničanová</w:t>
            </w:r>
            <w:proofErr w:type="spellEnd"/>
            <w:r w:rsidR="0057219B">
              <w:rPr>
                <w:lang w:eastAsia="en-US"/>
              </w:rPr>
              <w:t xml:space="preserve">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zriaďovateľa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MUDr. Michal </w:t>
            </w:r>
            <w:proofErr w:type="spellStart"/>
            <w:r>
              <w:rPr>
                <w:lang w:eastAsia="en-US"/>
              </w:rPr>
              <w:t>Prádel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JUDr. Jana </w:t>
            </w:r>
            <w:proofErr w:type="spellStart"/>
            <w:r>
              <w:rPr>
                <w:lang w:eastAsia="en-US"/>
              </w:rPr>
              <w:t>Fejová</w:t>
            </w:r>
            <w:proofErr w:type="spellEnd"/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JurajDulík</w:t>
            </w:r>
            <w:proofErr w:type="spellEnd"/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Patrik </w:t>
            </w:r>
            <w:proofErr w:type="spellStart"/>
            <w:r>
              <w:rPr>
                <w:lang w:eastAsia="en-US"/>
              </w:rPr>
              <w:t>Kubolek</w:t>
            </w:r>
            <w:proofErr w:type="spellEnd"/>
          </w:p>
        </w:tc>
      </w:tr>
    </w:tbl>
    <w:p w:rsidR="0057219B" w:rsidRDefault="0057219B" w:rsidP="0057219B">
      <w:pPr>
        <w:jc w:val="both"/>
        <w:rPr>
          <w:b/>
          <w:i/>
          <w:u w:val="single"/>
          <w:lang w:eastAsia="en-US"/>
        </w:rPr>
      </w:pPr>
      <w:r w:rsidRPr="002635C4">
        <w:rPr>
          <w:b/>
          <w:i/>
          <w:u w:val="single"/>
          <w:lang w:eastAsia="en-US"/>
        </w:rPr>
        <w:lastRenderedPageBreak/>
        <w:t>Komentár k činnosti rady školy</w:t>
      </w:r>
    </w:p>
    <w:p w:rsidR="00685DF7" w:rsidRDefault="00685DF7" w:rsidP="0057219B">
      <w:pPr>
        <w:jc w:val="both"/>
        <w:rPr>
          <w:b/>
          <w:i/>
          <w:u w:val="single"/>
          <w:lang w:eastAsia="en-US"/>
        </w:rPr>
      </w:pPr>
    </w:p>
    <w:p w:rsidR="00BC04E7" w:rsidRDefault="002B7D20" w:rsidP="002B7D20">
      <w:pPr>
        <w:spacing w:line="276" w:lineRule="auto"/>
        <w:jc w:val="both"/>
        <w:rPr>
          <w:lang w:eastAsia="en-US"/>
        </w:rPr>
      </w:pPr>
      <w:r w:rsidRPr="002B7D20">
        <w:rPr>
          <w:lang w:eastAsia="en-US"/>
        </w:rPr>
        <w:t xml:space="preserve">Rada školy </w:t>
      </w:r>
      <w:r w:rsidR="00EE08AD">
        <w:rPr>
          <w:lang w:eastAsia="en-US"/>
        </w:rPr>
        <w:t>v</w:t>
      </w:r>
      <w:r w:rsidRPr="00862780">
        <w:rPr>
          <w:lang w:eastAsia="en-US"/>
        </w:rPr>
        <w:t> školskom roku 20</w:t>
      </w:r>
      <w:r w:rsidR="001F1FBD">
        <w:rPr>
          <w:lang w:eastAsia="en-US"/>
        </w:rPr>
        <w:t>19</w:t>
      </w:r>
      <w:r w:rsidRPr="00862780">
        <w:rPr>
          <w:lang w:eastAsia="en-US"/>
        </w:rPr>
        <w:t>/20</w:t>
      </w:r>
      <w:r w:rsidR="001F1FBD">
        <w:rPr>
          <w:lang w:eastAsia="en-US"/>
        </w:rPr>
        <w:t>20</w:t>
      </w:r>
      <w:r w:rsidRPr="00862780">
        <w:rPr>
          <w:lang w:eastAsia="en-US"/>
        </w:rPr>
        <w:t xml:space="preserve"> zasadala dvakrát. </w:t>
      </w:r>
    </w:p>
    <w:p w:rsidR="00BC04E7" w:rsidRPr="006048F1" w:rsidRDefault="006048F1" w:rsidP="001F1FBD">
      <w:pPr>
        <w:spacing w:line="276" w:lineRule="auto"/>
        <w:jc w:val="both"/>
      </w:pPr>
      <w:r w:rsidRPr="006048F1">
        <w:t>Na zasadnutiach</w:t>
      </w:r>
      <w:r w:rsidR="002B7D20" w:rsidRPr="006048F1">
        <w:t xml:space="preserve"> sa zaoberali témami ako je schválenie školskej reformy v podmienkach školy, schválenie počtu prijatých žiakov a materiálno-technickom zabezpečení výchovno-vzdelávacieho procesu  v škole. </w:t>
      </w:r>
    </w:p>
    <w:p w:rsidR="00526D81" w:rsidRDefault="00526D81" w:rsidP="006048F1">
      <w:pPr>
        <w:spacing w:line="276" w:lineRule="auto"/>
        <w:jc w:val="both"/>
      </w:pPr>
    </w:p>
    <w:p w:rsidR="006048F1" w:rsidRDefault="006048F1" w:rsidP="00B842ED">
      <w:pPr>
        <w:spacing w:line="276" w:lineRule="auto"/>
        <w:jc w:val="both"/>
      </w:pPr>
      <w:r>
        <w:t>Č</w:t>
      </w:r>
      <w:r w:rsidR="002B7D20" w:rsidRPr="006048F1">
        <w:t xml:space="preserve">lenovia </w:t>
      </w:r>
      <w:r w:rsidRPr="006048F1">
        <w:t>boli</w:t>
      </w:r>
      <w:r>
        <w:t xml:space="preserve"> taktiež </w:t>
      </w:r>
      <w:r w:rsidR="002B7D20" w:rsidRPr="006048F1">
        <w:t>oboznámení</w:t>
      </w:r>
      <w:r w:rsidR="00BC04E7" w:rsidRPr="006048F1">
        <w:t xml:space="preserve"> s prácami, ktoré </w:t>
      </w:r>
      <w:r>
        <w:t>prebiehali</w:t>
      </w:r>
      <w:r w:rsidR="00BC04E7" w:rsidRPr="006048F1">
        <w:t xml:space="preserve"> počas letných prázdnin ako je napr. </w:t>
      </w:r>
      <w:r w:rsidR="00B842ED">
        <w:t xml:space="preserve">presťahovanie nábytku, lavíc, stoličiek z priestorov materskej školy do </w:t>
      </w:r>
      <w:r w:rsidR="00BC04E7" w:rsidRPr="006048F1">
        <w:t>nadstavb</w:t>
      </w:r>
      <w:r w:rsidR="00B842ED">
        <w:t>y nad</w:t>
      </w:r>
      <w:r w:rsidR="00BC04E7" w:rsidRPr="006048F1">
        <w:t xml:space="preserve"> školsk</w:t>
      </w:r>
      <w:r w:rsidR="00B842ED">
        <w:t>ú</w:t>
      </w:r>
      <w:r w:rsidR="00BC04E7" w:rsidRPr="006048F1">
        <w:t xml:space="preserve"> jedál</w:t>
      </w:r>
      <w:r w:rsidR="00B842ED">
        <w:t>eň</w:t>
      </w:r>
      <w:r w:rsidR="00BC04E7" w:rsidRPr="006048F1">
        <w:t xml:space="preserve">, kde </w:t>
      </w:r>
      <w:r w:rsidR="00B842ED">
        <w:t>boli vytvorené</w:t>
      </w:r>
      <w:r w:rsidR="00BC04E7" w:rsidRPr="006048F1">
        <w:t xml:space="preserve"> štyri triedy pre 1. a 2. ročník. </w:t>
      </w:r>
      <w:r w:rsidR="00B842ED">
        <w:t>2. septembra 2019 bolo slávnostné otvorenie a odovzdanie priestorov do užívania. Do školských lavíc zasadli dve triedy prvákov, jedna trieda druhákov a jedna trieda tretiakov</w:t>
      </w:r>
      <w:r w:rsidR="00DB3C44">
        <w:t xml:space="preserve">. Vymaľovali sa uvoľnené priestory v materskej škole. Dokúpilo sa </w:t>
      </w:r>
      <w:proofErr w:type="spellStart"/>
      <w:r w:rsidR="00DB3C44">
        <w:t>dovybavenie</w:t>
      </w:r>
      <w:proofErr w:type="spellEnd"/>
      <w:r w:rsidR="00DB3C44">
        <w:t xml:space="preserve"> do tried ako nábytok, projektory, tabule, </w:t>
      </w:r>
      <w:proofErr w:type="spellStart"/>
      <w:r w:rsidR="00DB3C44">
        <w:t>wifi</w:t>
      </w:r>
      <w:proofErr w:type="spellEnd"/>
      <w:r w:rsidR="00DB3C44">
        <w:t>, rolety.</w:t>
      </w:r>
    </w:p>
    <w:p w:rsidR="00526D81" w:rsidRDefault="00526D81" w:rsidP="00526D81">
      <w:pPr>
        <w:pStyle w:val="Normlnywebov"/>
        <w:spacing w:before="0" w:beforeAutospacing="0" w:after="0" w:afterAutospacing="0" w:line="276" w:lineRule="auto"/>
        <w:jc w:val="both"/>
        <w:rPr>
          <w:rFonts w:eastAsia="Times New Roman"/>
        </w:rPr>
      </w:pPr>
    </w:p>
    <w:p w:rsidR="00526D81" w:rsidRPr="00526D81" w:rsidRDefault="00435CE7" w:rsidP="00526D81">
      <w:pPr>
        <w:pStyle w:val="Normlnywebov"/>
        <w:spacing w:before="0" w:beforeAutospacing="0" w:after="0" w:afterAutospacing="0" w:line="276" w:lineRule="auto"/>
        <w:jc w:val="both"/>
        <w:rPr>
          <w:rFonts w:eastAsia="Times New Roman"/>
        </w:rPr>
      </w:pPr>
      <w:r w:rsidRPr="006048F1">
        <w:rPr>
          <w:rFonts w:eastAsia="Times New Roman"/>
        </w:rPr>
        <w:t xml:space="preserve">Členovia rady školy boli oboznámení aj s výsledkami projektov, ktoré boli úspešné ako napr. </w:t>
      </w:r>
    </w:p>
    <w:p w:rsidR="00526D81" w:rsidRPr="00526D81" w:rsidRDefault="00526D81" w:rsidP="00526D81">
      <w:pPr>
        <w:pStyle w:val="Normlnywebov"/>
        <w:numPr>
          <w:ilvl w:val="0"/>
          <w:numId w:val="26"/>
        </w:numPr>
        <w:spacing w:before="0" w:beforeAutospacing="0" w:after="200" w:afterAutospacing="0" w:line="276" w:lineRule="auto"/>
        <w:jc w:val="both"/>
        <w:rPr>
          <w:rFonts w:eastAsia="Times New Roman"/>
        </w:rPr>
      </w:pPr>
      <w:r w:rsidRPr="00526D81">
        <w:rPr>
          <w:rFonts w:eastAsia="Times New Roman"/>
        </w:rPr>
        <w:t>V školskom roku</w:t>
      </w:r>
      <w:r>
        <w:rPr>
          <w:rFonts w:eastAsia="Times New Roman"/>
        </w:rPr>
        <w:t xml:space="preserve"> 2019/2020</w:t>
      </w:r>
      <w:r w:rsidRPr="00526D81">
        <w:rPr>
          <w:rFonts w:eastAsia="Times New Roman"/>
        </w:rPr>
        <w:t xml:space="preserve"> </w:t>
      </w:r>
      <w:r w:rsidR="00DB3C44">
        <w:rPr>
          <w:rFonts w:eastAsia="Times New Roman"/>
        </w:rPr>
        <w:t xml:space="preserve">žiaci spolu s učiteľmi navštívili v </w:t>
      </w:r>
      <w:r w:rsidRPr="00526D81">
        <w:rPr>
          <w:rFonts w:eastAsia="Times New Roman"/>
        </w:rPr>
        <w:t>októbri Poľsk</w:t>
      </w:r>
      <w:r w:rsidR="00DB3C44">
        <w:rPr>
          <w:rFonts w:eastAsia="Times New Roman"/>
        </w:rPr>
        <w:t>o</w:t>
      </w:r>
      <w:r w:rsidR="009330A0">
        <w:rPr>
          <w:rFonts w:eastAsia="Times New Roman"/>
        </w:rPr>
        <w:t>.</w:t>
      </w:r>
      <w:r w:rsidRPr="00526D81">
        <w:rPr>
          <w:rFonts w:eastAsia="Times New Roman"/>
        </w:rPr>
        <w:t xml:space="preserve"> </w:t>
      </w:r>
      <w:r w:rsidR="009330A0">
        <w:rPr>
          <w:rFonts w:eastAsia="Times New Roman"/>
        </w:rPr>
        <w:t>K</w:t>
      </w:r>
      <w:r w:rsidRPr="00526D81">
        <w:rPr>
          <w:rFonts w:eastAsia="Times New Roman"/>
        </w:rPr>
        <w:t>rajin</w:t>
      </w:r>
      <w:r w:rsidR="009330A0">
        <w:rPr>
          <w:rFonts w:eastAsia="Times New Roman"/>
        </w:rPr>
        <w:t>u</w:t>
      </w:r>
      <w:r w:rsidRPr="00526D81">
        <w:rPr>
          <w:rFonts w:eastAsia="Times New Roman"/>
        </w:rPr>
        <w:t xml:space="preserve"> </w:t>
      </w:r>
      <w:r w:rsidR="009330A0" w:rsidRPr="00526D81">
        <w:rPr>
          <w:rFonts w:eastAsia="Times New Roman"/>
        </w:rPr>
        <w:t>n</w:t>
      </w:r>
      <w:r w:rsidR="009330A0">
        <w:rPr>
          <w:rFonts w:eastAsia="Times New Roman"/>
        </w:rPr>
        <w:t>a</w:t>
      </w:r>
      <w:r w:rsidR="009330A0" w:rsidRPr="00526D81">
        <w:rPr>
          <w:rFonts w:eastAsia="Times New Roman"/>
        </w:rPr>
        <w:t>všt</w:t>
      </w:r>
      <w:r w:rsidR="009330A0">
        <w:rPr>
          <w:rFonts w:eastAsia="Times New Roman"/>
        </w:rPr>
        <w:t>í</w:t>
      </w:r>
      <w:r w:rsidR="009330A0" w:rsidRPr="00526D81">
        <w:rPr>
          <w:rFonts w:eastAsia="Times New Roman"/>
        </w:rPr>
        <w:t>v</w:t>
      </w:r>
      <w:r w:rsidR="009330A0">
        <w:rPr>
          <w:rFonts w:eastAsia="Times New Roman"/>
        </w:rPr>
        <w:t>ilo</w:t>
      </w:r>
      <w:r w:rsidR="009330A0" w:rsidRPr="00526D81">
        <w:rPr>
          <w:rFonts w:eastAsia="Times New Roman"/>
        </w:rPr>
        <w:t xml:space="preserve"> 5 žiakov </w:t>
      </w:r>
      <w:r w:rsidRPr="00526D81">
        <w:rPr>
          <w:rFonts w:eastAsia="Times New Roman"/>
        </w:rPr>
        <w:t>v sprievode 3 učiteľov</w:t>
      </w:r>
      <w:r w:rsidR="009330A0" w:rsidRPr="009330A0">
        <w:rPr>
          <w:rFonts w:eastAsia="Times New Roman"/>
        </w:rPr>
        <w:t xml:space="preserve"> </w:t>
      </w:r>
      <w:r w:rsidR="009330A0">
        <w:rPr>
          <w:rFonts w:eastAsia="Times New Roman"/>
        </w:rPr>
        <w:t xml:space="preserve">z </w:t>
      </w:r>
      <w:r w:rsidR="009330A0" w:rsidRPr="00526D81">
        <w:rPr>
          <w:rFonts w:eastAsia="Times New Roman"/>
        </w:rPr>
        <w:t>našej školy</w:t>
      </w:r>
      <w:r w:rsidRPr="00526D81">
        <w:rPr>
          <w:rFonts w:eastAsia="Times New Roman"/>
        </w:rPr>
        <w:t>. Počas týchto návštev sa žiaci zdokonalia v anglickom jazyku, v používaní nových IT technológií a programov, spoznajú novú kultúru, zvyky, tradície, jedlá a športy danej krajiny, oboznámia sa so školským vzdelávacím systémom jednotlivých krajín, podporia svoje environmentálne povedomie a nadviažu nové priateľstvá. Žiaci pracova</w:t>
      </w:r>
      <w:r w:rsidR="00E7748D">
        <w:rPr>
          <w:rFonts w:eastAsia="Times New Roman"/>
        </w:rPr>
        <w:t>li</w:t>
      </w:r>
      <w:r w:rsidRPr="00526D81">
        <w:rPr>
          <w:rFonts w:eastAsia="Times New Roman"/>
        </w:rPr>
        <w:t xml:space="preserve"> na jednotlivých aktivitách počas celého školského roka, aby mohli vzorne reprezentovať nielen našu krajinu, ale najmä našu školu.</w:t>
      </w:r>
      <w:r w:rsidR="00DB3C44" w:rsidRPr="00DB3C44">
        <w:rPr>
          <w:rFonts w:eastAsia="Times New Roman"/>
        </w:rPr>
        <w:t xml:space="preserve"> </w:t>
      </w:r>
      <w:r w:rsidR="00DB3C44">
        <w:rPr>
          <w:rFonts w:eastAsia="Times New Roman"/>
        </w:rPr>
        <w:t>V</w:t>
      </w:r>
      <w:r w:rsidR="00DB3C44" w:rsidRPr="00526D81">
        <w:rPr>
          <w:rFonts w:eastAsia="Times New Roman"/>
        </w:rPr>
        <w:t xml:space="preserve"> marci a v máji </w:t>
      </w:r>
      <w:r w:rsidR="00DB3C44">
        <w:rPr>
          <w:rFonts w:eastAsia="Times New Roman"/>
        </w:rPr>
        <w:t xml:space="preserve">sme mali </w:t>
      </w:r>
      <w:r w:rsidR="00DB3C44" w:rsidRPr="00526D81">
        <w:rPr>
          <w:rFonts w:eastAsia="Times New Roman"/>
        </w:rPr>
        <w:t>navštívi</w:t>
      </w:r>
      <w:r w:rsidR="00DB3C44">
        <w:rPr>
          <w:rFonts w:eastAsia="Times New Roman"/>
        </w:rPr>
        <w:t>ť</w:t>
      </w:r>
      <w:r w:rsidR="00DB3C44" w:rsidRPr="00526D81">
        <w:rPr>
          <w:rFonts w:eastAsia="Times New Roman"/>
        </w:rPr>
        <w:t xml:space="preserve"> Taliansko a</w:t>
      </w:r>
      <w:r w:rsidR="00DB3C44">
        <w:rPr>
          <w:rFonts w:eastAsia="Times New Roman"/>
        </w:rPr>
        <w:t> </w:t>
      </w:r>
      <w:r w:rsidR="00DB3C44" w:rsidRPr="00526D81">
        <w:rPr>
          <w:rFonts w:eastAsia="Times New Roman"/>
        </w:rPr>
        <w:t>Grécko</w:t>
      </w:r>
      <w:r w:rsidR="00DB3C44">
        <w:rPr>
          <w:rFonts w:eastAsia="Times New Roman"/>
        </w:rPr>
        <w:t xml:space="preserve"> vzhľadom na </w:t>
      </w:r>
      <w:r w:rsidR="00DC0E67">
        <w:rPr>
          <w:rFonts w:eastAsia="Times New Roman"/>
        </w:rPr>
        <w:t>epidemiologickú</w:t>
      </w:r>
      <w:r w:rsidR="00DB3C44">
        <w:rPr>
          <w:rFonts w:eastAsia="Times New Roman"/>
        </w:rPr>
        <w:t xml:space="preserve"> situáciu nielen v našom štáte, ale aj vo svete </w:t>
      </w:r>
      <w:r w:rsidR="00A805B3">
        <w:rPr>
          <w:rFonts w:eastAsia="Times New Roman"/>
        </w:rPr>
        <w:t>ohľadom Covid-19</w:t>
      </w:r>
      <w:r w:rsidR="009330A0">
        <w:rPr>
          <w:rFonts w:eastAsia="Times New Roman"/>
        </w:rPr>
        <w:t xml:space="preserve"> </w:t>
      </w:r>
      <w:r w:rsidR="00DB3C44">
        <w:rPr>
          <w:rFonts w:eastAsia="Times New Roman"/>
        </w:rPr>
        <w:t>boli tieto návšte</w:t>
      </w:r>
      <w:r w:rsidR="00E7748D">
        <w:rPr>
          <w:rFonts w:eastAsia="Times New Roman"/>
        </w:rPr>
        <w:t xml:space="preserve">vy </w:t>
      </w:r>
      <w:r w:rsidR="00A805B3">
        <w:rPr>
          <w:rFonts w:eastAsia="Times New Roman"/>
        </w:rPr>
        <w:t>zrušené a presunuli sa na rok 2021.</w:t>
      </w:r>
    </w:p>
    <w:p w:rsidR="00F46ECF" w:rsidRDefault="00F46ECF" w:rsidP="00526D81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projekt:</w:t>
      </w:r>
      <w:r w:rsidR="00F6083D" w:rsidRPr="006048F1">
        <w:t xml:space="preserve"> </w:t>
      </w:r>
      <w:r w:rsidR="00435CE7" w:rsidRPr="00F46E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Zlepšenie kľúčových kompetencií žiakov ZŠ v Lokci prostredníctvom obstaranie technického vybavenia odborných učební a knižnice. </w:t>
      </w:r>
      <w:r w:rsidR="00A805B3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</w:t>
      </w:r>
      <w:r w:rsidR="00F6083D" w:rsidRPr="00F46E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</w:t>
      </w:r>
      <w:r w:rsidR="00A805B3">
        <w:rPr>
          <w:rFonts w:ascii="Times New Roman" w:eastAsia="Times New Roman" w:hAnsi="Times New Roman" w:cs="Times New Roman"/>
          <w:sz w:val="24"/>
          <w:szCs w:val="24"/>
          <w:lang w:eastAsia="sk-SK"/>
        </w:rPr>
        <w:t>u pokračovala</w:t>
      </w:r>
      <w:r w:rsidR="00F6083D" w:rsidRPr="00F46E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05B3">
        <w:rPr>
          <w:rFonts w:ascii="Times New Roman" w:eastAsia="Times New Roman" w:hAnsi="Times New Roman" w:cs="Times New Roman"/>
          <w:sz w:val="24"/>
          <w:szCs w:val="24"/>
          <w:lang w:eastAsia="sk-SK"/>
        </w:rPr>
        <w:t>aj v</w:t>
      </w:r>
      <w:r w:rsidR="00F6083D" w:rsidRPr="00F46ECF">
        <w:rPr>
          <w:rFonts w:ascii="Times New Roman" w:eastAsia="Times New Roman" w:hAnsi="Times New Roman" w:cs="Times New Roman"/>
          <w:sz w:val="24"/>
          <w:szCs w:val="24"/>
          <w:lang w:eastAsia="sk-SK"/>
        </w:rPr>
        <w:t> školskom roku 201</w:t>
      </w:r>
      <w:r w:rsidR="00A805B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F6083D" w:rsidRPr="00F46ECF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A805B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ešte nie je dokončený.</w:t>
      </w:r>
    </w:p>
    <w:p w:rsidR="00666109" w:rsidRDefault="00666109" w:rsidP="00F46ECF">
      <w:pPr>
        <w:spacing w:line="276" w:lineRule="auto"/>
        <w:ind w:left="360"/>
        <w:jc w:val="both"/>
      </w:pPr>
    </w:p>
    <w:p w:rsidR="0068344B" w:rsidRDefault="001A788B" w:rsidP="00657918">
      <w:pPr>
        <w:shd w:val="clear" w:color="auto" w:fill="C6D9F1" w:themeFill="text2" w:themeFillTint="33"/>
        <w:rPr>
          <w:b/>
          <w:szCs w:val="32"/>
          <w:u w:val="single"/>
        </w:rPr>
      </w:pPr>
      <w:r w:rsidRPr="0068344B">
        <w:rPr>
          <w:b/>
          <w:szCs w:val="32"/>
          <w:u w:val="single"/>
        </w:rPr>
        <w:t>Žiacka školská rada</w:t>
      </w:r>
    </w:p>
    <w:p w:rsidR="00417310" w:rsidRDefault="0068344B" w:rsidP="001A788B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</w:t>
      </w:r>
    </w:p>
    <w:p w:rsidR="001A788B" w:rsidRPr="00657918" w:rsidRDefault="001A788B" w:rsidP="001A788B">
      <w:pPr>
        <w:rPr>
          <w:b/>
          <w:szCs w:val="32"/>
          <w:u w:val="single"/>
        </w:rPr>
      </w:pPr>
      <w:r w:rsidRPr="00657918">
        <w:rPr>
          <w:b/>
          <w:szCs w:val="28"/>
        </w:rPr>
        <w:t xml:space="preserve">predseda: </w:t>
      </w:r>
      <w:r w:rsidR="00FA286C" w:rsidRPr="00657918">
        <w:rPr>
          <w:b/>
          <w:szCs w:val="28"/>
        </w:rPr>
        <w:t xml:space="preserve">Mgr. Elena </w:t>
      </w:r>
      <w:proofErr w:type="spellStart"/>
      <w:r w:rsidR="00FA286C" w:rsidRPr="00657918">
        <w:rPr>
          <w:b/>
          <w:szCs w:val="28"/>
        </w:rPr>
        <w:t>Škapcová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7"/>
        <w:gridCol w:w="5560"/>
      </w:tblGrid>
      <w:tr w:rsidR="001A788B" w:rsidRPr="00FE392B" w:rsidTr="00417310">
        <w:trPr>
          <w:trHeight w:val="428"/>
        </w:trPr>
        <w:tc>
          <w:tcPr>
            <w:tcW w:w="1997" w:type="dxa"/>
            <w:shd w:val="clear" w:color="auto" w:fill="C6D9F1" w:themeFill="text2" w:themeFillTint="33"/>
          </w:tcPr>
          <w:p w:rsidR="001A788B" w:rsidRPr="00FE392B" w:rsidRDefault="001A788B" w:rsidP="001A788B">
            <w:r w:rsidRPr="00FE392B">
              <w:t>Trieda</w:t>
            </w:r>
          </w:p>
        </w:tc>
        <w:tc>
          <w:tcPr>
            <w:tcW w:w="5560" w:type="dxa"/>
            <w:shd w:val="clear" w:color="auto" w:fill="C6D9F1" w:themeFill="text2" w:themeFillTint="33"/>
          </w:tcPr>
          <w:p w:rsidR="001A788B" w:rsidRPr="00FE392B" w:rsidRDefault="001A788B" w:rsidP="001A788B">
            <w:r w:rsidRPr="00FE392B">
              <w:t xml:space="preserve">Triedni dôverníci </w:t>
            </w:r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4.</w:t>
            </w:r>
            <w:r w:rsidR="00A805B3">
              <w:t>A</w:t>
            </w:r>
            <w:r w:rsidRPr="00FE392B">
              <w:t xml:space="preserve">  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530A6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Michaela </w:t>
            </w:r>
            <w:proofErr w:type="spellStart"/>
            <w:r>
              <w:rPr>
                <w:szCs w:val="28"/>
              </w:rPr>
              <w:t>S</w:t>
            </w:r>
            <w:r w:rsidR="00EF7D64">
              <w:rPr>
                <w:szCs w:val="28"/>
              </w:rPr>
              <w:t>i</w:t>
            </w:r>
            <w:r>
              <w:rPr>
                <w:szCs w:val="28"/>
              </w:rPr>
              <w:t>táriková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4.B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Karolína </w:t>
            </w:r>
            <w:proofErr w:type="spellStart"/>
            <w:r>
              <w:rPr>
                <w:szCs w:val="28"/>
              </w:rPr>
              <w:t>Drabantová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5.A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Sofia Kuklová</w:t>
            </w:r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5.B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Patrik </w:t>
            </w:r>
            <w:proofErr w:type="spellStart"/>
            <w:r>
              <w:rPr>
                <w:szCs w:val="28"/>
              </w:rPr>
              <w:t>Bakaľa</w:t>
            </w:r>
            <w:proofErr w:type="spellEnd"/>
          </w:p>
        </w:tc>
      </w:tr>
      <w:tr w:rsidR="00417310" w:rsidRPr="00FE392B" w:rsidTr="00417310">
        <w:trPr>
          <w:trHeight w:val="237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6.A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530A6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Václav </w:t>
            </w:r>
            <w:proofErr w:type="spellStart"/>
            <w:r>
              <w:rPr>
                <w:szCs w:val="28"/>
              </w:rPr>
              <w:t>Jurky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6.B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Monika </w:t>
            </w:r>
            <w:proofErr w:type="spellStart"/>
            <w:r>
              <w:rPr>
                <w:szCs w:val="28"/>
              </w:rPr>
              <w:t>Bombjaková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7.A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Ján </w:t>
            </w:r>
            <w:proofErr w:type="spellStart"/>
            <w:r>
              <w:rPr>
                <w:szCs w:val="28"/>
              </w:rPr>
              <w:t>Olašák</w:t>
            </w:r>
            <w:proofErr w:type="spellEnd"/>
          </w:p>
        </w:tc>
      </w:tr>
      <w:tr w:rsidR="00417310" w:rsidRPr="00FE392B" w:rsidTr="00417310">
        <w:trPr>
          <w:trHeight w:val="237"/>
        </w:trPr>
        <w:tc>
          <w:tcPr>
            <w:tcW w:w="1997" w:type="dxa"/>
          </w:tcPr>
          <w:p w:rsidR="00417310" w:rsidRPr="00FE392B" w:rsidRDefault="00417310" w:rsidP="00417310">
            <w:r w:rsidRPr="00FE392B">
              <w:lastRenderedPageBreak/>
              <w:t>7.B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Magdaléna </w:t>
            </w:r>
            <w:proofErr w:type="spellStart"/>
            <w:r>
              <w:rPr>
                <w:szCs w:val="28"/>
              </w:rPr>
              <w:t>Banasová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8.A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Jozef </w:t>
            </w:r>
            <w:proofErr w:type="spellStart"/>
            <w:r>
              <w:rPr>
                <w:szCs w:val="28"/>
              </w:rPr>
              <w:t>Smolár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8.B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530A6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Tomáš </w:t>
            </w:r>
            <w:proofErr w:type="spellStart"/>
            <w:r>
              <w:rPr>
                <w:szCs w:val="28"/>
              </w:rPr>
              <w:t>Klokočík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9.A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805B3" w:rsidP="00666109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Aneta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Ružvôňová</w:t>
            </w:r>
            <w:proofErr w:type="spellEnd"/>
          </w:p>
        </w:tc>
      </w:tr>
      <w:tr w:rsidR="00417310" w:rsidRPr="00FE392B" w:rsidTr="00417310">
        <w:trPr>
          <w:trHeight w:val="248"/>
        </w:trPr>
        <w:tc>
          <w:tcPr>
            <w:tcW w:w="1997" w:type="dxa"/>
          </w:tcPr>
          <w:p w:rsidR="00417310" w:rsidRPr="00FE392B" w:rsidRDefault="00417310" w:rsidP="00417310">
            <w:r w:rsidRPr="00FE392B">
              <w:t>9.B</w:t>
            </w:r>
          </w:p>
        </w:tc>
        <w:tc>
          <w:tcPr>
            <w:tcW w:w="5560" w:type="dxa"/>
            <w:shd w:val="clear" w:color="auto" w:fill="FFFFFF" w:themeFill="background1"/>
          </w:tcPr>
          <w:p w:rsidR="00417310" w:rsidRPr="00586917" w:rsidRDefault="00A530A6" w:rsidP="0066610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Rebeka </w:t>
            </w:r>
            <w:proofErr w:type="spellStart"/>
            <w:r>
              <w:rPr>
                <w:szCs w:val="28"/>
              </w:rPr>
              <w:t>Michalčíková</w:t>
            </w:r>
            <w:proofErr w:type="spellEnd"/>
          </w:p>
        </w:tc>
      </w:tr>
    </w:tbl>
    <w:p w:rsidR="00BC04E7" w:rsidRDefault="00BC04E7" w:rsidP="000817CB">
      <w:pPr>
        <w:pStyle w:val="Normlnywebov"/>
        <w:shd w:val="clear" w:color="auto" w:fill="FFFFFF" w:themeFill="background1"/>
        <w:spacing w:before="0" w:beforeAutospacing="0" w:after="240" w:afterAutospacing="0" w:line="276" w:lineRule="auto"/>
        <w:jc w:val="both"/>
        <w:rPr>
          <w:b/>
          <w:i/>
          <w:u w:val="single"/>
          <w:lang w:eastAsia="en-US"/>
        </w:rPr>
      </w:pPr>
    </w:p>
    <w:p w:rsidR="000817CB" w:rsidRDefault="000817CB" w:rsidP="000817CB">
      <w:pPr>
        <w:pStyle w:val="Normlnywebov"/>
        <w:shd w:val="clear" w:color="auto" w:fill="FFFFFF" w:themeFill="background1"/>
        <w:spacing w:before="0" w:beforeAutospacing="0" w:after="240" w:afterAutospacing="0" w:line="276" w:lineRule="auto"/>
        <w:jc w:val="both"/>
      </w:pPr>
      <w:r w:rsidRPr="002635C4">
        <w:rPr>
          <w:b/>
          <w:i/>
          <w:u w:val="single"/>
          <w:lang w:eastAsia="en-US"/>
        </w:rPr>
        <w:t xml:space="preserve">Komentár </w:t>
      </w:r>
      <w:r>
        <w:rPr>
          <w:b/>
          <w:i/>
          <w:u w:val="single"/>
          <w:lang w:eastAsia="en-US"/>
        </w:rPr>
        <w:t>k činnosti žiackej školskej rady</w:t>
      </w:r>
      <w:r w:rsidRPr="000817CB">
        <w:t xml:space="preserve"> </w:t>
      </w:r>
    </w:p>
    <w:p w:rsidR="0019193A" w:rsidRDefault="00B237D7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0817CB">
        <w:t xml:space="preserve">Žiacka školská rada </w:t>
      </w:r>
      <w:r w:rsidR="00025C63">
        <w:t>školy ZŠ s MŠ v Lokci sa stretla na svojom zasadnutí</w:t>
      </w:r>
      <w:r w:rsidRPr="000817CB">
        <w:t xml:space="preserve"> </w:t>
      </w:r>
      <w:r w:rsidR="00A805B3">
        <w:t>2</w:t>
      </w:r>
      <w:r w:rsidRPr="000817CB">
        <w:t>-krát</w:t>
      </w:r>
      <w:r w:rsidR="00025C63">
        <w:t xml:space="preserve"> za rok. Na </w:t>
      </w:r>
      <w:r w:rsidR="00666109">
        <w:t>zasadnutiach</w:t>
      </w:r>
      <w:r w:rsidR="00690DF5">
        <w:t xml:space="preserve"> boli zástupcovia tried vyzvaní, aby sa žiaci školy zapojili do</w:t>
      </w:r>
      <w:r w:rsidR="00025C63">
        <w:t xml:space="preserve"> zber</w:t>
      </w:r>
      <w:r w:rsidR="00690DF5">
        <w:t>u</w:t>
      </w:r>
      <w:r w:rsidR="00025C63">
        <w:t xml:space="preserve"> papiera, nakoľ</w:t>
      </w:r>
      <w:r w:rsidR="00690DF5">
        <w:t>ko i na jeseň i na jar vždy tento zber prebieha</w:t>
      </w:r>
      <w:r w:rsidR="00025C63">
        <w:t>.</w:t>
      </w:r>
      <w:r w:rsidR="00DF740F">
        <w:t xml:space="preserve"> </w:t>
      </w:r>
      <w:r w:rsidR="00690DF5">
        <w:t xml:space="preserve">Dohodli sa na vianočnom programe, ktorý si pripraví každá trieda a prezentovať ho budú v posledný vyučovací deň pre Vianocami.  </w:t>
      </w:r>
    </w:p>
    <w:p w:rsidR="00690DF5" w:rsidRDefault="00690DF5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t xml:space="preserve">Na zasadnutiach žiaci mali možnosť vyjadriť svoje názory na prácu školy. </w:t>
      </w:r>
      <w:r w:rsidR="00025C63">
        <w:rPr>
          <w:color w:val="2F2F2F"/>
        </w:rPr>
        <w:t xml:space="preserve">Žiaci </w:t>
      </w:r>
      <w:r w:rsidR="00C25D9F">
        <w:rPr>
          <w:color w:val="2F2F2F"/>
        </w:rPr>
        <w:t>navrhli</w:t>
      </w:r>
      <w:r>
        <w:rPr>
          <w:color w:val="2F2F2F"/>
        </w:rPr>
        <w:t>:</w:t>
      </w:r>
    </w:p>
    <w:p w:rsidR="00690DF5" w:rsidRPr="00690DF5" w:rsidRDefault="00DC0E67" w:rsidP="00690DF5">
      <w:pPr>
        <w:pStyle w:val="Normlnywebov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rPr>
          <w:color w:val="2F2F2F"/>
        </w:rPr>
        <w:t>počas priaznivého počasia aspoň 1-krát do týždňa mávať vyučovaciu hodinu vonku v areály základnej školy. Je potrebné prispôsobiť tomu prostredie a to vybudovaním altánku,</w:t>
      </w:r>
      <w:r w:rsidR="009330A0">
        <w:rPr>
          <w:color w:val="2F2F2F"/>
        </w:rPr>
        <w:t>.</w:t>
      </w:r>
      <w:r>
        <w:rPr>
          <w:color w:val="2F2F2F"/>
        </w:rPr>
        <w:t xml:space="preserve"> </w:t>
      </w:r>
      <w:r w:rsidR="00DF740F">
        <w:rPr>
          <w:color w:val="2F2F2F"/>
        </w:rPr>
        <w:t xml:space="preserve"> </w:t>
      </w:r>
    </w:p>
    <w:p w:rsidR="00690DF5" w:rsidRDefault="00DC0E67" w:rsidP="00690DF5">
      <w:pPr>
        <w:pStyle w:val="Normlnywebov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>na predmet matematika zakúpiť nové pravítka</w:t>
      </w:r>
      <w:r w:rsidR="00690DF5">
        <w:t>,</w:t>
      </w:r>
      <w:r>
        <w:t xml:space="preserve"> nevidno na nich čísla, ani rysy,</w:t>
      </w:r>
    </w:p>
    <w:p w:rsidR="00690DF5" w:rsidRDefault="00DC0E67" w:rsidP="00690DF5">
      <w:pPr>
        <w:pStyle w:val="Normlnywebov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>opraviť v triedach zlomené vešiačiky na vrecká z telesnej výchovy</w:t>
      </w:r>
      <w:r w:rsidR="00690DF5">
        <w:t>,</w:t>
      </w:r>
    </w:p>
    <w:p w:rsidR="00690DF5" w:rsidRPr="00690DF5" w:rsidRDefault="00690DF5" w:rsidP="00DC0E67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</w:pPr>
    </w:p>
    <w:p w:rsidR="00AD700A" w:rsidRDefault="00DF740F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rPr>
          <w:color w:val="2F2F2F"/>
        </w:rPr>
        <w:t>Žiacka školská rada pri ZŠ s MŠ v Lokci pracovala veľmi usilovne a bola prínosom pre skvalitnenie vyučovacieho procesu na škole.</w:t>
      </w:r>
    </w:p>
    <w:p w:rsidR="00DC0E67" w:rsidRDefault="00DC0E67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rPr>
          <w:color w:val="2F2F2F"/>
        </w:rPr>
        <w:t>Ďalšie plánované zasadnutia školskej žiackej rady sa neuskutočnil</w:t>
      </w:r>
      <w:r w:rsidR="00A530A6">
        <w:rPr>
          <w:color w:val="2F2F2F"/>
        </w:rPr>
        <w:t>i</w:t>
      </w:r>
      <w:r>
        <w:rPr>
          <w:color w:val="2F2F2F"/>
        </w:rPr>
        <w:t xml:space="preserve">, nakoľko sa </w:t>
      </w:r>
      <w:r w:rsidR="00520012">
        <w:rPr>
          <w:color w:val="2F2F2F"/>
        </w:rPr>
        <w:t xml:space="preserve">v mesiaci marec </w:t>
      </w:r>
      <w:r>
        <w:rPr>
          <w:color w:val="2F2F2F"/>
        </w:rPr>
        <w:t>ukončilo vyučovanie a vzdelávalo sa dištančne pre epidemiologickú situáciu v štáte.</w:t>
      </w:r>
    </w:p>
    <w:p w:rsidR="00ED67CB" w:rsidRPr="00DF740F" w:rsidRDefault="00ED67CB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C25D9F" w:rsidRDefault="00C25D9F" w:rsidP="00811748">
      <w:pPr>
        <w:shd w:val="clear" w:color="auto" w:fill="C6D9F1" w:themeFill="text2" w:themeFillTint="33"/>
        <w:rPr>
          <w:b/>
          <w:u w:val="single"/>
          <w:shd w:val="clear" w:color="auto" w:fill="C6D9F1" w:themeFill="text2" w:themeFillTint="33"/>
          <w:lang w:eastAsia="en-US"/>
        </w:rPr>
      </w:pPr>
    </w:p>
    <w:p w:rsidR="00C3796A" w:rsidRDefault="00C3796A" w:rsidP="0081174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57918">
        <w:rPr>
          <w:b/>
          <w:u w:val="single"/>
          <w:shd w:val="clear" w:color="auto" w:fill="C6D9F1" w:themeFill="text2" w:themeFillTint="33"/>
          <w:lang w:eastAsia="en-US"/>
        </w:rPr>
        <w:t>Poradné orgány školy</w:t>
      </w:r>
    </w:p>
    <w:p w:rsidR="00717960" w:rsidRDefault="00717960" w:rsidP="00717960">
      <w:pPr>
        <w:spacing w:line="360" w:lineRule="auto"/>
        <w:rPr>
          <w:rFonts w:eastAsia="Calibri"/>
          <w:lang w:eastAsia="en-US"/>
        </w:rPr>
      </w:pPr>
    </w:p>
    <w:p w:rsidR="00717960" w:rsidRPr="00AF6D9A" w:rsidRDefault="005D0994" w:rsidP="00C25D9F">
      <w:pPr>
        <w:spacing w:line="276" w:lineRule="auto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Metodické združenia a predmetové komisie ustanovuje riaditeľ školy. Sú poradným orgánom riaditeľa školy. Plnia metodickú, riadiacu, vzdelávaciu a kontrolnú úlohu. </w:t>
      </w:r>
      <w:r w:rsidR="00717960" w:rsidRPr="00AF6D9A">
        <w:rPr>
          <w:rFonts w:eastAsia="Calibri"/>
          <w:lang w:eastAsia="en-US"/>
        </w:rPr>
        <w:t>MZ a PK sa riadia podľa plánu práce. Obsahom je výmena poznatkov a skúseností z oblasti výchovno-vzdelávacieho procesu, nových metód a foriem práce.</w:t>
      </w:r>
      <w:r>
        <w:rPr>
          <w:rFonts w:eastAsia="Calibri"/>
          <w:lang w:eastAsia="en-US"/>
        </w:rPr>
        <w:t xml:space="preserve"> </w:t>
      </w:r>
      <w:r w:rsidR="00717960" w:rsidRPr="00AF6D9A">
        <w:rPr>
          <w:rFonts w:eastAsia="Calibri"/>
          <w:lang w:eastAsia="en-US"/>
        </w:rPr>
        <w:t>Funkciou metodického združenia, predmetovej komisie je: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sledovať nové trendy vo vyučovaní,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navrhovať úpravy učebných osnov v rámci </w:t>
      </w:r>
      <w:proofErr w:type="spellStart"/>
      <w:r w:rsidRPr="00AF6D9A">
        <w:rPr>
          <w:rFonts w:eastAsia="Calibri"/>
          <w:lang w:eastAsia="en-US"/>
        </w:rPr>
        <w:t>ŠkVP</w:t>
      </w:r>
      <w:proofErr w:type="spellEnd"/>
      <w:r w:rsidRPr="00AF6D9A">
        <w:rPr>
          <w:rFonts w:eastAsia="Calibri"/>
          <w:lang w:eastAsia="en-US"/>
        </w:rPr>
        <w:t>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koordinovať prácu vyučujúcich,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pripravovať podklady na hodnotenie výchovno-vzdelávacích výsledkov,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opatrenia na zlepšenie výchovno-vzdelávacích výsledkov,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dopĺňanie materiálno-technického vybavenia kabinetov,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predmetové olympiády, zúčastňovať sa vypísaných súťaží,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usmerňovať činnosť svojich členov,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vzájomnú hospitačnú činnosť,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zabezpečovať koordináciu vzdelávacích cieľov, </w:t>
      </w:r>
    </w:p>
    <w:p w:rsidR="00717960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spacing w:after="160"/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formovať úlohy na overovanie žiackych výkonov.</w:t>
      </w:r>
    </w:p>
    <w:p w:rsidR="00ED67CB" w:rsidRDefault="00ED67CB" w:rsidP="00ED67CB">
      <w:pPr>
        <w:shd w:val="clear" w:color="auto" w:fill="FFFFFF" w:themeFill="background1"/>
        <w:tabs>
          <w:tab w:val="num" w:pos="1800"/>
        </w:tabs>
        <w:spacing w:after="160"/>
        <w:jc w:val="both"/>
        <w:rPr>
          <w:rFonts w:eastAsia="Calibri"/>
          <w:lang w:eastAsia="en-US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lastRenderedPageBreak/>
              <w:t>Metodické združenie (1. - 4. ročník)</w:t>
            </w:r>
          </w:p>
        </w:tc>
      </w:tr>
      <w:tr w:rsidR="00ED67CB" w:rsidRPr="00ED67CB" w:rsidTr="00ED67CB">
        <w:trPr>
          <w:trHeight w:val="399"/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MZ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Marta </w:t>
            </w:r>
            <w:proofErr w:type="spellStart"/>
            <w:r w:rsidRPr="00ED67CB">
              <w:rPr>
                <w:b/>
              </w:rPr>
              <w:t>Kunochová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Petra Benianová                    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Eva </w:t>
            </w:r>
            <w:proofErr w:type="spellStart"/>
            <w:r w:rsidRPr="00ED67CB">
              <w:t>Fejová</w:t>
            </w:r>
            <w:proofErr w:type="spellEnd"/>
            <w:r w:rsidRPr="00ED67CB">
              <w:t xml:space="preserve">                              Mgr. Eva </w:t>
            </w:r>
            <w:proofErr w:type="spellStart"/>
            <w:r w:rsidRPr="00ED67CB">
              <w:t>Kureková</w:t>
            </w:r>
            <w:proofErr w:type="spellEnd"/>
            <w:r w:rsidRPr="00ED67CB">
              <w:t xml:space="preserve">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Mgr. Michal Holík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Andrea </w:t>
            </w:r>
            <w:proofErr w:type="spellStart"/>
            <w:r w:rsidRPr="00ED67CB">
              <w:t>Janckulíková</w:t>
            </w:r>
            <w:proofErr w:type="spellEnd"/>
            <w:r w:rsidRPr="00ED67CB">
              <w:t xml:space="preserve">    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Anna </w:t>
            </w:r>
            <w:proofErr w:type="spellStart"/>
            <w:r w:rsidRPr="00ED67CB">
              <w:t>Kurtulíková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PaedDr. Tatiana </w:t>
            </w:r>
            <w:proofErr w:type="spellStart"/>
            <w:r w:rsidRPr="00ED67CB">
              <w:t>Mešková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PaedDr. </w:t>
            </w:r>
            <w:proofErr w:type="spellStart"/>
            <w:r w:rsidRPr="00ED67CB">
              <w:t>Beatrica</w:t>
            </w:r>
            <w:proofErr w:type="spellEnd"/>
            <w:r w:rsidRPr="00ED67CB">
              <w:t xml:space="preserve"> </w:t>
            </w:r>
            <w:proofErr w:type="spellStart"/>
            <w:r w:rsidRPr="00ED67CB">
              <w:t>Mordelová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Elena </w:t>
            </w:r>
            <w:proofErr w:type="spellStart"/>
            <w:r w:rsidRPr="00ED67CB">
              <w:t>Škapcová</w:t>
            </w:r>
            <w:proofErr w:type="spellEnd"/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prírodovedných predmetov (MAT, FYZ, INF, CHEM, BIO)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Darina </w:t>
            </w:r>
            <w:proofErr w:type="spellStart"/>
            <w:r w:rsidRPr="00ED67CB">
              <w:rPr>
                <w:b/>
              </w:rPr>
              <w:t>Káziková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Ivan Dudáš                                    Mgr. Antónia </w:t>
            </w:r>
            <w:proofErr w:type="spellStart"/>
            <w:r w:rsidRPr="00ED67CB">
              <w:t>Huráková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Ing. Eva </w:t>
            </w:r>
            <w:proofErr w:type="spellStart"/>
            <w:r w:rsidRPr="00ED67CB">
              <w:t>Hutková</w:t>
            </w:r>
            <w:proofErr w:type="spellEnd"/>
            <w:r w:rsidRPr="00ED67CB">
              <w:t xml:space="preserve">                                   Mgr. Mariana </w:t>
            </w:r>
            <w:proofErr w:type="spellStart"/>
            <w:r w:rsidRPr="00ED67CB">
              <w:t>Olbertová</w:t>
            </w:r>
            <w:proofErr w:type="spellEnd"/>
            <w:r w:rsidRPr="00ED67CB">
              <w:t xml:space="preserve">     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Mgr. Róbert Kolena                              Mgr. Michal Zvonár</w:t>
            </w:r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spoločenskovedných predmetov (GEO, OBN, DEJ,)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Mgr. Róbert Kolena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Zdena </w:t>
            </w:r>
            <w:proofErr w:type="spellStart"/>
            <w:r w:rsidRPr="00ED67CB">
              <w:t>Brňáková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Antónia </w:t>
            </w:r>
            <w:proofErr w:type="spellStart"/>
            <w:r w:rsidRPr="00ED67CB">
              <w:t>Huráková</w:t>
            </w:r>
            <w:proofErr w:type="spellEnd"/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výchovných predmetov (TSV, VYV, HUV, NAV, TEH)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Mária </w:t>
            </w:r>
            <w:proofErr w:type="spellStart"/>
            <w:r w:rsidRPr="00ED67CB">
              <w:rPr>
                <w:b/>
              </w:rPr>
              <w:t>Strempeková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Elena </w:t>
            </w:r>
            <w:proofErr w:type="spellStart"/>
            <w:r w:rsidRPr="00ED67CB">
              <w:t>Škapcová</w:t>
            </w:r>
            <w:proofErr w:type="spellEnd"/>
            <w:r w:rsidRPr="00ED67CB">
              <w:t xml:space="preserve">                                  Ing. Eva </w:t>
            </w:r>
            <w:proofErr w:type="spellStart"/>
            <w:r w:rsidRPr="00ED67CB">
              <w:t>Hutková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Petra Benianová                                Mgr. Marta </w:t>
            </w:r>
            <w:proofErr w:type="spellStart"/>
            <w:r w:rsidRPr="00ED67CB">
              <w:t>Kunochová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Lenka </w:t>
            </w:r>
            <w:proofErr w:type="spellStart"/>
            <w:r w:rsidRPr="00ED67CB">
              <w:t>Lipničanová</w:t>
            </w:r>
            <w:proofErr w:type="spellEnd"/>
            <w:r w:rsidRPr="00ED67CB">
              <w:t xml:space="preserve">                             Mgr. Anna </w:t>
            </w:r>
            <w:proofErr w:type="spellStart"/>
            <w:r w:rsidRPr="00ED67CB">
              <w:t>Kurtulíková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Mariana </w:t>
            </w:r>
            <w:proofErr w:type="spellStart"/>
            <w:r w:rsidRPr="00ED67CB">
              <w:t>Olbertová</w:t>
            </w:r>
            <w:proofErr w:type="spellEnd"/>
            <w:r w:rsidRPr="00ED67CB">
              <w:t xml:space="preserve">                            Mgr. Eva </w:t>
            </w:r>
            <w:proofErr w:type="spellStart"/>
            <w:r w:rsidRPr="00ED67CB">
              <w:t>Fejová</w:t>
            </w:r>
            <w:proofErr w:type="spellEnd"/>
          </w:p>
        </w:tc>
      </w:tr>
    </w:tbl>
    <w:p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cudzích jazykov (ANJ, NEJ)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Lenka </w:t>
            </w:r>
            <w:proofErr w:type="spellStart"/>
            <w:r w:rsidRPr="00ED67CB">
              <w:rPr>
                <w:b/>
              </w:rPr>
              <w:t>Lipničanová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     Mgr. Zuzana Rabčanová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Tatiana </w:t>
            </w:r>
            <w:proofErr w:type="spellStart"/>
            <w:r w:rsidRPr="00ED67CB">
              <w:t>Pitáková</w:t>
            </w:r>
            <w:proofErr w:type="spellEnd"/>
            <w:r w:rsidRPr="00ED67CB">
              <w:t xml:space="preserve">                                     Mgr. Marta </w:t>
            </w:r>
            <w:proofErr w:type="spellStart"/>
            <w:r w:rsidRPr="00ED67CB">
              <w:t>Vojtašáková</w:t>
            </w:r>
            <w:proofErr w:type="spellEnd"/>
            <w:r w:rsidRPr="00ED67CB">
              <w:t xml:space="preserve">                  </w:t>
            </w:r>
          </w:p>
        </w:tc>
      </w:tr>
    </w:tbl>
    <w:p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SJL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Tatiana </w:t>
            </w:r>
            <w:proofErr w:type="spellStart"/>
            <w:r w:rsidRPr="00ED67CB">
              <w:rPr>
                <w:b/>
              </w:rPr>
              <w:t>Pitáková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Antónia </w:t>
            </w:r>
            <w:proofErr w:type="spellStart"/>
            <w:r w:rsidRPr="00ED67CB">
              <w:t>Huráková</w:t>
            </w:r>
            <w:proofErr w:type="spellEnd"/>
            <w:r w:rsidRPr="00ED67CB">
              <w:t xml:space="preserve">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Mgr. Zuzana Rabčanová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Marta </w:t>
            </w:r>
            <w:proofErr w:type="spellStart"/>
            <w:r w:rsidRPr="00ED67CB">
              <w:t>Vojtašáková</w:t>
            </w:r>
            <w:proofErr w:type="spellEnd"/>
          </w:p>
        </w:tc>
      </w:tr>
    </w:tbl>
    <w:p w:rsidR="00ED67CB" w:rsidRDefault="00ED67CB" w:rsidP="00ED67CB">
      <w:pPr>
        <w:shd w:val="clear" w:color="auto" w:fill="FFFFFF" w:themeFill="background1"/>
        <w:tabs>
          <w:tab w:val="num" w:pos="1800"/>
        </w:tabs>
        <w:spacing w:after="160"/>
        <w:jc w:val="both"/>
        <w:rPr>
          <w:rFonts w:eastAsia="Calibri"/>
          <w:lang w:eastAsia="en-US"/>
        </w:rPr>
      </w:pPr>
    </w:p>
    <w:p w:rsidR="00ED67CB" w:rsidRDefault="00ED67CB" w:rsidP="00ED67CB">
      <w:pPr>
        <w:shd w:val="clear" w:color="auto" w:fill="FFFFFF" w:themeFill="background1"/>
        <w:tabs>
          <w:tab w:val="num" w:pos="1800"/>
        </w:tabs>
        <w:spacing w:after="160"/>
        <w:jc w:val="both"/>
        <w:rPr>
          <w:rFonts w:eastAsia="Calibri"/>
          <w:lang w:eastAsia="en-US"/>
        </w:rPr>
      </w:pPr>
    </w:p>
    <w:p w:rsidR="002232B0" w:rsidRDefault="002232B0" w:rsidP="002232B0">
      <w:pPr>
        <w:shd w:val="clear" w:color="auto" w:fill="FFFFFF" w:themeFill="background1"/>
        <w:tabs>
          <w:tab w:val="num" w:pos="-142"/>
        </w:tabs>
        <w:spacing w:after="160"/>
        <w:jc w:val="both"/>
        <w:rPr>
          <w:rFonts w:eastAsia="Calibri"/>
          <w:lang w:eastAsia="en-US"/>
        </w:rPr>
      </w:pPr>
    </w:p>
    <w:p w:rsidR="00ED67CB" w:rsidRDefault="00ED67CB" w:rsidP="002232B0">
      <w:pPr>
        <w:shd w:val="clear" w:color="auto" w:fill="FFFFFF" w:themeFill="background1"/>
        <w:tabs>
          <w:tab w:val="num" w:pos="-142"/>
        </w:tabs>
        <w:spacing w:after="160"/>
        <w:jc w:val="both"/>
        <w:rPr>
          <w:rFonts w:eastAsia="Calibri"/>
          <w:lang w:eastAsia="en-US"/>
        </w:rPr>
      </w:pPr>
    </w:p>
    <w:p w:rsidR="00FC325C" w:rsidRDefault="00FC325C" w:rsidP="009E2C4C">
      <w:pPr>
        <w:rPr>
          <w:b/>
          <w:lang w:eastAsia="en-US"/>
        </w:rPr>
      </w:pPr>
    </w:p>
    <w:p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r w:rsidRPr="00EB192B">
        <w:rPr>
          <w:b/>
          <w:bCs/>
          <w:i/>
          <w:iCs/>
        </w:rPr>
        <w:lastRenderedPageBreak/>
        <w:t>§ 2. ods. 1 b</w:t>
      </w:r>
      <w:r w:rsidRPr="00EB192B">
        <w:rPr>
          <w:b/>
          <w:bCs/>
        </w:rPr>
        <w:t xml:space="preserve"> Údaje o počte žiakov školy vrátane žiakov so špeciálnymi výchovno-vzdelávacími potrebami alebo údaje o počte detí v školskom zariadení</w:t>
      </w:r>
    </w:p>
    <w:p w:rsidR="00717960" w:rsidRPr="00896512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96512">
        <w:rPr>
          <w:b/>
          <w:u w:val="single"/>
          <w:lang w:eastAsia="en-US"/>
        </w:rPr>
        <w:t>Počet žiakov v ZŠ</w:t>
      </w:r>
    </w:p>
    <w:p w:rsidR="00717960" w:rsidRDefault="00717960" w:rsidP="00717960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9"/>
        <w:gridCol w:w="776"/>
        <w:gridCol w:w="895"/>
        <w:gridCol w:w="709"/>
        <w:gridCol w:w="850"/>
        <w:gridCol w:w="983"/>
        <w:gridCol w:w="718"/>
        <w:gridCol w:w="576"/>
        <w:gridCol w:w="764"/>
        <w:gridCol w:w="709"/>
        <w:gridCol w:w="795"/>
      </w:tblGrid>
      <w:tr w:rsidR="00717960" w:rsidTr="00717960">
        <w:tc>
          <w:tcPr>
            <w:tcW w:w="989" w:type="dxa"/>
            <w:vMerge w:val="restart"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  <w:p w:rsidR="00717960" w:rsidRDefault="00717960" w:rsidP="00717960">
            <w:pPr>
              <w:rPr>
                <w:b/>
                <w:lang w:eastAsia="en-US"/>
              </w:rPr>
            </w:pPr>
          </w:p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776" w:type="dxa"/>
            <w:vMerge w:val="restart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 tried </w:t>
            </w:r>
          </w:p>
        </w:tc>
        <w:tc>
          <w:tcPr>
            <w:tcW w:w="6999" w:type="dxa"/>
            <w:gridSpan w:val="9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žiakov</w:t>
            </w:r>
          </w:p>
        </w:tc>
      </w:tr>
      <w:tr w:rsidR="00811748" w:rsidTr="00717960">
        <w:tc>
          <w:tcPr>
            <w:tcW w:w="989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776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4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15.09.201</w:t>
            </w:r>
            <w:r w:rsidR="00654FA2">
              <w:rPr>
                <w:b/>
                <w:lang w:eastAsia="en-US"/>
              </w:rPr>
              <w:t>9</w:t>
            </w:r>
          </w:p>
        </w:tc>
        <w:tc>
          <w:tcPr>
            <w:tcW w:w="2277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31.08.20</w:t>
            </w:r>
            <w:r w:rsidR="00654FA2">
              <w:rPr>
                <w:b/>
                <w:lang w:eastAsia="en-US"/>
              </w:rPr>
              <w:t>20</w:t>
            </w:r>
          </w:p>
        </w:tc>
        <w:tc>
          <w:tcPr>
            <w:tcW w:w="2268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 ŠVVP</w:t>
            </w:r>
          </w:p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(začlenených)</w:t>
            </w:r>
          </w:p>
        </w:tc>
      </w:tr>
      <w:tr w:rsidR="00811748" w:rsidTr="00717960">
        <w:tc>
          <w:tcPr>
            <w:tcW w:w="989" w:type="dxa"/>
            <w:vMerge/>
          </w:tcPr>
          <w:p w:rsidR="00717960" w:rsidRPr="00973A3F" w:rsidRDefault="00717960" w:rsidP="00717960">
            <w:pPr>
              <w:rPr>
                <w:b/>
              </w:rPr>
            </w:pPr>
          </w:p>
        </w:tc>
        <w:tc>
          <w:tcPr>
            <w:tcW w:w="776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895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18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576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764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</w:tr>
      <w:tr w:rsidR="00811748" w:rsidRPr="00536644" w:rsidTr="006B219A">
        <w:tc>
          <w:tcPr>
            <w:tcW w:w="989" w:type="dxa"/>
          </w:tcPr>
          <w:p w:rsidR="00717960" w:rsidRPr="00536644" w:rsidRDefault="00717960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717960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</w:tcPr>
          <w:p w:rsidR="00717960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717960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1</w:t>
            </w:r>
          </w:p>
        </w:tc>
        <w:tc>
          <w:tcPr>
            <w:tcW w:w="983" w:type="dxa"/>
          </w:tcPr>
          <w:p w:rsidR="00717960" w:rsidRPr="00536644" w:rsidRDefault="00654FA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8" w:type="dxa"/>
          </w:tcPr>
          <w:p w:rsidR="00717960" w:rsidRPr="00536644" w:rsidRDefault="006B219A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4FA2">
              <w:rPr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717960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1</w:t>
            </w:r>
          </w:p>
        </w:tc>
        <w:tc>
          <w:tcPr>
            <w:tcW w:w="764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717960" w:rsidRPr="00536644" w:rsidRDefault="00781600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54C7A" w:rsidRPr="00536644" w:rsidTr="00717960">
        <w:tc>
          <w:tcPr>
            <w:tcW w:w="989" w:type="dxa"/>
          </w:tcPr>
          <w:p w:rsidR="00854C7A" w:rsidRPr="00536644" w:rsidRDefault="00854C7A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854C7A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854C7A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:rsidR="00854C7A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854C7A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7</w:t>
            </w:r>
          </w:p>
        </w:tc>
        <w:tc>
          <w:tcPr>
            <w:tcW w:w="983" w:type="dxa"/>
          </w:tcPr>
          <w:p w:rsidR="00854C7A" w:rsidRPr="00536644" w:rsidRDefault="00135092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18" w:type="dxa"/>
          </w:tcPr>
          <w:p w:rsidR="00854C7A" w:rsidRPr="00536644" w:rsidRDefault="00135092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</w:tcPr>
          <w:p w:rsidR="00854C7A" w:rsidRPr="00536644" w:rsidRDefault="00A07E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7</w:t>
            </w:r>
          </w:p>
        </w:tc>
        <w:tc>
          <w:tcPr>
            <w:tcW w:w="764" w:type="dxa"/>
          </w:tcPr>
          <w:p w:rsidR="00854C7A" w:rsidRPr="00536644" w:rsidRDefault="00781600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54C7A" w:rsidRPr="00536644" w:rsidRDefault="00781600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854C7A" w:rsidRPr="00536644" w:rsidRDefault="00781600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1748" w:rsidRPr="00536644" w:rsidTr="00717960">
        <w:tc>
          <w:tcPr>
            <w:tcW w:w="989" w:type="dxa"/>
          </w:tcPr>
          <w:p w:rsidR="00717960" w:rsidRPr="00536644" w:rsidRDefault="00717960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</w:tcPr>
          <w:p w:rsidR="00717960" w:rsidRPr="00536644" w:rsidRDefault="00135092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717960" w:rsidRPr="00536644" w:rsidRDefault="00717960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0</w:t>
            </w:r>
          </w:p>
        </w:tc>
        <w:tc>
          <w:tcPr>
            <w:tcW w:w="983" w:type="dxa"/>
          </w:tcPr>
          <w:p w:rsidR="00717960" w:rsidRPr="00536644" w:rsidRDefault="00135092" w:rsidP="00854C7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8" w:type="dxa"/>
          </w:tcPr>
          <w:p w:rsidR="00717960" w:rsidRPr="00536644" w:rsidRDefault="00135092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6" w:type="dxa"/>
          </w:tcPr>
          <w:p w:rsidR="00717960" w:rsidRPr="00536644" w:rsidRDefault="00717960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0</w:t>
            </w:r>
          </w:p>
        </w:tc>
        <w:tc>
          <w:tcPr>
            <w:tcW w:w="764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717960" w:rsidRPr="00536644" w:rsidRDefault="00781600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7EBF" w:rsidRPr="00536644" w:rsidTr="00717960">
        <w:tc>
          <w:tcPr>
            <w:tcW w:w="989" w:type="dxa"/>
          </w:tcPr>
          <w:p w:rsidR="00A07EBF" w:rsidRPr="00536644" w:rsidRDefault="00A07EBF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A07EBF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9" w:type="dxa"/>
          </w:tcPr>
          <w:p w:rsidR="00A07EBF" w:rsidRPr="00536644" w:rsidRDefault="0013509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A07EBF" w:rsidRPr="00536644" w:rsidRDefault="00A07E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9</w:t>
            </w:r>
          </w:p>
        </w:tc>
        <w:tc>
          <w:tcPr>
            <w:tcW w:w="983" w:type="dxa"/>
          </w:tcPr>
          <w:p w:rsidR="00A07EBF" w:rsidRPr="00536644" w:rsidRDefault="00A07E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5092">
              <w:rPr>
                <w:lang w:eastAsia="en-US"/>
              </w:rPr>
              <w:t>7</w:t>
            </w:r>
          </w:p>
        </w:tc>
        <w:tc>
          <w:tcPr>
            <w:tcW w:w="718" w:type="dxa"/>
          </w:tcPr>
          <w:p w:rsidR="00A07EBF" w:rsidRPr="00536644" w:rsidRDefault="00135092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</w:tcPr>
          <w:p w:rsidR="00A07EBF" w:rsidRPr="00536644" w:rsidRDefault="00A07E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5092">
              <w:rPr>
                <w:lang w:eastAsia="en-US"/>
              </w:rPr>
              <w:t>9</w:t>
            </w:r>
          </w:p>
        </w:tc>
        <w:tc>
          <w:tcPr>
            <w:tcW w:w="764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7EBF" w:rsidRPr="00536644" w:rsidTr="00781600">
        <w:tc>
          <w:tcPr>
            <w:tcW w:w="989" w:type="dxa"/>
            <w:shd w:val="clear" w:color="auto" w:fill="E5B8B7" w:themeFill="accent2" w:themeFillTint="66"/>
          </w:tcPr>
          <w:p w:rsidR="00A07EBF" w:rsidRPr="00536644" w:rsidRDefault="00A07EBF" w:rsidP="0071796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E5B8B7" w:themeFill="accent2" w:themeFillTint="66"/>
          </w:tcPr>
          <w:p w:rsidR="00A07EBF" w:rsidRPr="00536644" w:rsidRDefault="00A07E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135092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135092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83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54FA2">
              <w:rPr>
                <w:b/>
                <w:lang w:eastAsia="en-US"/>
              </w:rPr>
              <w:t>1</w:t>
            </w:r>
          </w:p>
        </w:tc>
        <w:tc>
          <w:tcPr>
            <w:tcW w:w="718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654FA2">
              <w:rPr>
                <w:b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A07EBF" w:rsidRPr="00536644" w:rsidRDefault="00A07EBF" w:rsidP="00A07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A07EBF" w:rsidRPr="00536644" w:rsidRDefault="00A07E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07EBF" w:rsidRPr="00536644" w:rsidRDefault="00A07E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95" w:type="dxa"/>
            <w:shd w:val="clear" w:color="auto" w:fill="E5B8B7" w:themeFill="accent2" w:themeFillTint="66"/>
          </w:tcPr>
          <w:p w:rsidR="00A07EBF" w:rsidRPr="00536644" w:rsidRDefault="00A07E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07EBF" w:rsidRPr="00536644" w:rsidTr="00717960">
        <w:tc>
          <w:tcPr>
            <w:tcW w:w="989" w:type="dxa"/>
          </w:tcPr>
          <w:p w:rsidR="00A07EBF" w:rsidRPr="00536644" w:rsidRDefault="00A07EBF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A07EBF" w:rsidRPr="00536644" w:rsidRDefault="00A07E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13BF">
              <w:rPr>
                <w:lang w:eastAsia="en-US"/>
              </w:rPr>
              <w:t>1</w:t>
            </w:r>
          </w:p>
        </w:tc>
        <w:tc>
          <w:tcPr>
            <w:tcW w:w="983" w:type="dxa"/>
          </w:tcPr>
          <w:p w:rsidR="00A07EBF" w:rsidRPr="00536644" w:rsidRDefault="001113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8" w:type="dxa"/>
          </w:tcPr>
          <w:p w:rsidR="00A07EBF" w:rsidRPr="00536644" w:rsidRDefault="001113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76" w:type="dxa"/>
          </w:tcPr>
          <w:p w:rsidR="00A07EBF" w:rsidRPr="00536644" w:rsidRDefault="00A07E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13BF">
              <w:rPr>
                <w:lang w:eastAsia="en-US"/>
              </w:rPr>
              <w:t>1</w:t>
            </w:r>
          </w:p>
        </w:tc>
        <w:tc>
          <w:tcPr>
            <w:tcW w:w="764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5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7EBF" w:rsidRPr="00536644" w:rsidTr="00781600">
        <w:trPr>
          <w:trHeight w:val="233"/>
        </w:trPr>
        <w:tc>
          <w:tcPr>
            <w:tcW w:w="989" w:type="dxa"/>
          </w:tcPr>
          <w:p w:rsidR="00A07EBF" w:rsidRPr="00536644" w:rsidRDefault="00A07EBF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0E67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83" w:type="dxa"/>
          </w:tcPr>
          <w:p w:rsidR="00A07EBF" w:rsidRPr="00536644" w:rsidRDefault="001113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0E67">
              <w:rPr>
                <w:lang w:eastAsia="en-US"/>
              </w:rPr>
              <w:t>9</w:t>
            </w:r>
          </w:p>
        </w:tc>
        <w:tc>
          <w:tcPr>
            <w:tcW w:w="718" w:type="dxa"/>
          </w:tcPr>
          <w:p w:rsidR="00A07EBF" w:rsidRPr="00536644" w:rsidRDefault="001113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6" w:type="dxa"/>
          </w:tcPr>
          <w:p w:rsidR="00A07EBF" w:rsidRPr="00536644" w:rsidRDefault="001113BF" w:rsidP="00A07EB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4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A07EBF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5" w:type="dxa"/>
          </w:tcPr>
          <w:p w:rsidR="00A07EBF" w:rsidRPr="00536644" w:rsidRDefault="00A07E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135E9" w:rsidRPr="00536644" w:rsidTr="00717960">
        <w:tc>
          <w:tcPr>
            <w:tcW w:w="989" w:type="dxa"/>
          </w:tcPr>
          <w:p w:rsidR="00D135E9" w:rsidRPr="00536644" w:rsidRDefault="00D135E9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D135E9" w:rsidRPr="00536644" w:rsidRDefault="00D135E9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D135E9" w:rsidRPr="00536644" w:rsidRDefault="00D135E9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83" w:type="dxa"/>
          </w:tcPr>
          <w:p w:rsidR="00D135E9" w:rsidRPr="00536644" w:rsidRDefault="001113BF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8" w:type="dxa"/>
          </w:tcPr>
          <w:p w:rsidR="00D135E9" w:rsidRPr="00536644" w:rsidRDefault="001113BF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76" w:type="dxa"/>
          </w:tcPr>
          <w:p w:rsidR="00D135E9" w:rsidRPr="00536644" w:rsidRDefault="00D135E9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4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5" w:type="dxa"/>
          </w:tcPr>
          <w:p w:rsidR="00D135E9" w:rsidRPr="00536644" w:rsidRDefault="00D135E9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135E9" w:rsidRPr="00536644" w:rsidTr="00717960">
        <w:tc>
          <w:tcPr>
            <w:tcW w:w="989" w:type="dxa"/>
          </w:tcPr>
          <w:p w:rsidR="00D135E9" w:rsidRPr="00536644" w:rsidRDefault="00D135E9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D135E9" w:rsidRPr="00536644" w:rsidRDefault="00D135E9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9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D135E9" w:rsidRPr="00536644" w:rsidRDefault="00D135E9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13BF">
              <w:rPr>
                <w:lang w:eastAsia="en-US"/>
              </w:rPr>
              <w:t>6</w:t>
            </w:r>
          </w:p>
        </w:tc>
        <w:tc>
          <w:tcPr>
            <w:tcW w:w="983" w:type="dxa"/>
          </w:tcPr>
          <w:p w:rsidR="00D135E9" w:rsidRPr="00536644" w:rsidRDefault="001113BF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18" w:type="dxa"/>
          </w:tcPr>
          <w:p w:rsidR="00D135E9" w:rsidRPr="00536644" w:rsidRDefault="001113BF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76" w:type="dxa"/>
          </w:tcPr>
          <w:p w:rsidR="00D135E9" w:rsidRPr="00536644" w:rsidRDefault="001113BF" w:rsidP="009E676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4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D135E9" w:rsidRPr="00536644" w:rsidRDefault="00216858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5" w:type="dxa"/>
          </w:tcPr>
          <w:p w:rsidR="00D135E9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81600" w:rsidRPr="00536644" w:rsidTr="00717960">
        <w:tc>
          <w:tcPr>
            <w:tcW w:w="989" w:type="dxa"/>
          </w:tcPr>
          <w:p w:rsidR="00781600" w:rsidRPr="00536644" w:rsidRDefault="00781600" w:rsidP="00A81989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781600" w:rsidRPr="00536644" w:rsidRDefault="00781600" w:rsidP="00717960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781600" w:rsidRPr="00536644" w:rsidRDefault="001113BF" w:rsidP="0049157E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</w:tcPr>
          <w:p w:rsidR="00781600" w:rsidRPr="00536644" w:rsidRDefault="001113BF" w:rsidP="0049157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781600" w:rsidRPr="00536644" w:rsidRDefault="001113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83" w:type="dxa"/>
          </w:tcPr>
          <w:p w:rsidR="00781600" w:rsidRPr="00536644" w:rsidRDefault="001113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8" w:type="dxa"/>
          </w:tcPr>
          <w:p w:rsidR="00781600" w:rsidRPr="00536644" w:rsidRDefault="001113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6" w:type="dxa"/>
          </w:tcPr>
          <w:p w:rsidR="00781600" w:rsidRPr="00536644" w:rsidRDefault="001113BF" w:rsidP="0078160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4" w:type="dxa"/>
          </w:tcPr>
          <w:p w:rsidR="00781600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781600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5" w:type="dxa"/>
          </w:tcPr>
          <w:p w:rsidR="00781600" w:rsidRPr="00536644" w:rsidRDefault="001113BF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1748" w:rsidRPr="00536644" w:rsidTr="00717960">
        <w:tc>
          <w:tcPr>
            <w:tcW w:w="989" w:type="dxa"/>
            <w:shd w:val="clear" w:color="auto" w:fill="B8CCE4" w:themeFill="accent1" w:themeFillTint="66"/>
          </w:tcPr>
          <w:p w:rsidR="00717960" w:rsidRPr="00536644" w:rsidRDefault="00717960" w:rsidP="0071796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B8CCE4" w:themeFill="accent1" w:themeFillTint="66"/>
          </w:tcPr>
          <w:p w:rsidR="00717960" w:rsidRPr="00536644" w:rsidRDefault="00717960" w:rsidP="00717960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:rsidR="00717960" w:rsidRPr="00536644" w:rsidRDefault="0049157E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C0E67">
              <w:rPr>
                <w:b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17960" w:rsidRPr="00536644" w:rsidRDefault="00781600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9157E">
              <w:rPr>
                <w:b/>
                <w:lang w:eastAsia="en-US"/>
              </w:rPr>
              <w:t>2</w:t>
            </w:r>
            <w:r w:rsidR="00DC0E67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717960" w:rsidRPr="00536644" w:rsidRDefault="00DC0E67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717960" w:rsidRPr="00536644" w:rsidRDefault="00717960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901E4">
              <w:rPr>
                <w:b/>
                <w:lang w:eastAsia="en-US"/>
              </w:rPr>
              <w:t>16</w:t>
            </w:r>
          </w:p>
        </w:tc>
        <w:tc>
          <w:tcPr>
            <w:tcW w:w="718" w:type="dxa"/>
            <w:shd w:val="clear" w:color="auto" w:fill="B8CCE4" w:themeFill="accent1" w:themeFillTint="66"/>
          </w:tcPr>
          <w:p w:rsidR="00717960" w:rsidRPr="00536644" w:rsidRDefault="002901E4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</w:t>
            </w:r>
          </w:p>
        </w:tc>
        <w:tc>
          <w:tcPr>
            <w:tcW w:w="576" w:type="dxa"/>
            <w:shd w:val="clear" w:color="auto" w:fill="B8CCE4" w:themeFill="accent1" w:themeFillTint="66"/>
          </w:tcPr>
          <w:p w:rsidR="00717960" w:rsidRPr="00536644" w:rsidRDefault="002901E4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764" w:type="dxa"/>
            <w:shd w:val="clear" w:color="auto" w:fill="B8CCE4" w:themeFill="accent1" w:themeFillTint="66"/>
          </w:tcPr>
          <w:p w:rsidR="00717960" w:rsidRPr="00536644" w:rsidRDefault="001113BF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17960" w:rsidRPr="00536644" w:rsidRDefault="0049157E" w:rsidP="009C5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13BF">
              <w:rPr>
                <w:b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B8CCE4" w:themeFill="accent1" w:themeFillTint="66"/>
          </w:tcPr>
          <w:p w:rsidR="00717960" w:rsidRPr="00536644" w:rsidRDefault="0049157E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11748" w:rsidRPr="00536644" w:rsidTr="009C5912">
        <w:tc>
          <w:tcPr>
            <w:tcW w:w="989" w:type="dxa"/>
            <w:shd w:val="clear" w:color="auto" w:fill="D6E3BC" w:themeFill="accent3" w:themeFillTint="66"/>
          </w:tcPr>
          <w:p w:rsidR="00717960" w:rsidRPr="00536644" w:rsidRDefault="00717960" w:rsidP="0071796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D6E3BC" w:themeFill="accent3" w:themeFillTint="66"/>
          </w:tcPr>
          <w:p w:rsidR="00717960" w:rsidRPr="00536644" w:rsidRDefault="00717960" w:rsidP="00781600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 w:rsidR="00781600"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D6E3BC" w:themeFill="accent3" w:themeFillTint="66"/>
          </w:tcPr>
          <w:p w:rsidR="00717960" w:rsidRPr="00536644" w:rsidRDefault="0049157E" w:rsidP="007816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C0E67">
              <w:rPr>
                <w:b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17960" w:rsidRPr="00536644" w:rsidRDefault="00717960" w:rsidP="009C5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C5912">
              <w:rPr>
                <w:b/>
                <w:lang w:eastAsia="en-US"/>
              </w:rPr>
              <w:t>8</w:t>
            </w:r>
            <w:r w:rsidR="00DC0E6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17960" w:rsidRPr="00536644" w:rsidRDefault="009C5912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DC0E67">
              <w:rPr>
                <w:b/>
                <w:lang w:eastAsia="en-US"/>
              </w:rPr>
              <w:t>1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:rsidR="00717960" w:rsidRPr="00536644" w:rsidRDefault="00717960" w:rsidP="0049157E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3</w:t>
            </w:r>
            <w:r w:rsidR="00DC0E67">
              <w:rPr>
                <w:b/>
                <w:lang w:eastAsia="en-US"/>
              </w:rPr>
              <w:t>3</w:t>
            </w:r>
            <w:r w:rsidR="00654FA2">
              <w:rPr>
                <w:b/>
                <w:lang w:eastAsia="en-US"/>
              </w:rPr>
              <w:t>7</w:t>
            </w:r>
          </w:p>
        </w:tc>
        <w:tc>
          <w:tcPr>
            <w:tcW w:w="718" w:type="dxa"/>
            <w:shd w:val="clear" w:color="auto" w:fill="D6E3BC" w:themeFill="accent3" w:themeFillTint="66"/>
          </w:tcPr>
          <w:p w:rsidR="00717960" w:rsidRPr="00536644" w:rsidRDefault="009C5912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654FA2">
              <w:rPr>
                <w:b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717960" w:rsidRPr="00536644" w:rsidRDefault="00717960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901E4">
              <w:rPr>
                <w:b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D6E3BC" w:themeFill="accent3" w:themeFillTint="66"/>
          </w:tcPr>
          <w:p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717960" w:rsidRDefault="00717960" w:rsidP="00717960">
      <w:pPr>
        <w:rPr>
          <w:lang w:eastAsia="en-US"/>
        </w:rPr>
      </w:pPr>
    </w:p>
    <w:p w:rsidR="001E51ED" w:rsidRPr="001E51ED" w:rsidRDefault="001E51ED" w:rsidP="00717960">
      <w:pPr>
        <w:rPr>
          <w:lang w:eastAsia="en-US"/>
        </w:rPr>
      </w:pPr>
    </w:p>
    <w:p w:rsidR="00071F9F" w:rsidRDefault="00846247" w:rsidP="003E3020">
      <w:pPr>
        <w:spacing w:line="276" w:lineRule="auto"/>
        <w:jc w:val="both"/>
        <w:rPr>
          <w:lang w:eastAsia="en-US"/>
        </w:rPr>
      </w:pPr>
      <w:r w:rsidRPr="00F6083D">
        <w:rPr>
          <w:lang w:eastAsia="en-US"/>
        </w:rPr>
        <w:t>Základnú školu v školskom roku 201</w:t>
      </w:r>
      <w:r w:rsidR="001113BF">
        <w:rPr>
          <w:lang w:eastAsia="en-US"/>
        </w:rPr>
        <w:t>9</w:t>
      </w:r>
      <w:r w:rsidRPr="00F6083D">
        <w:rPr>
          <w:lang w:eastAsia="en-US"/>
        </w:rPr>
        <w:t>/20</w:t>
      </w:r>
      <w:r w:rsidR="001113BF">
        <w:rPr>
          <w:lang w:eastAsia="en-US"/>
        </w:rPr>
        <w:t>20</w:t>
      </w:r>
      <w:r w:rsidRPr="00F6083D">
        <w:rPr>
          <w:lang w:eastAsia="en-US"/>
        </w:rPr>
        <w:t xml:space="preserve"> navštevovalo </w:t>
      </w:r>
      <w:r w:rsidR="0049157E">
        <w:rPr>
          <w:lang w:eastAsia="en-US"/>
        </w:rPr>
        <w:t>našu školu</w:t>
      </w:r>
      <w:r w:rsidRPr="00F6083D">
        <w:rPr>
          <w:lang w:eastAsia="en-US"/>
        </w:rPr>
        <w:t xml:space="preserve"> </w:t>
      </w:r>
      <w:r w:rsidR="00EC40A2" w:rsidRPr="00F6083D">
        <w:rPr>
          <w:bCs/>
          <w:lang w:eastAsia="en-US"/>
        </w:rPr>
        <w:t>3</w:t>
      </w:r>
      <w:r w:rsidR="001113BF">
        <w:rPr>
          <w:bCs/>
          <w:lang w:eastAsia="en-US"/>
        </w:rPr>
        <w:t>36</w:t>
      </w:r>
      <w:r w:rsidR="00EC40A2" w:rsidRPr="00F6083D">
        <w:rPr>
          <w:bCs/>
          <w:lang w:eastAsia="en-US"/>
        </w:rPr>
        <w:t> žiakov</w:t>
      </w:r>
      <w:r w:rsidR="003E3020">
        <w:rPr>
          <w:lang w:eastAsia="en-US"/>
        </w:rPr>
        <w:t xml:space="preserve"> </w:t>
      </w:r>
      <w:r w:rsidR="00EC40A2" w:rsidRPr="00F6083D">
        <w:rPr>
          <w:lang w:eastAsia="en-US"/>
        </w:rPr>
        <w:t>z toho </w:t>
      </w:r>
      <w:r w:rsidR="00EC40A2" w:rsidRPr="00F6083D">
        <w:rPr>
          <w:bCs/>
          <w:lang w:eastAsia="en-US"/>
        </w:rPr>
        <w:t>18</w:t>
      </w:r>
      <w:r w:rsidR="001113BF">
        <w:rPr>
          <w:bCs/>
          <w:lang w:eastAsia="en-US"/>
        </w:rPr>
        <w:t>5</w:t>
      </w:r>
      <w:r w:rsidR="00EC40A2" w:rsidRPr="00F6083D">
        <w:rPr>
          <w:bCs/>
          <w:lang w:eastAsia="en-US"/>
        </w:rPr>
        <w:t> chlapcov </w:t>
      </w:r>
      <w:r w:rsidR="00EC40A2" w:rsidRPr="00F6083D">
        <w:rPr>
          <w:lang w:eastAsia="en-US"/>
        </w:rPr>
        <w:t>a</w:t>
      </w:r>
      <w:r w:rsidR="00EC40A2" w:rsidRPr="00F6083D">
        <w:rPr>
          <w:bCs/>
          <w:lang w:eastAsia="en-US"/>
        </w:rPr>
        <w:t> </w:t>
      </w:r>
      <w:r w:rsidR="00DF740F" w:rsidRPr="00F6083D">
        <w:rPr>
          <w:bCs/>
          <w:lang w:eastAsia="en-US"/>
        </w:rPr>
        <w:t>15</w:t>
      </w:r>
      <w:r w:rsidR="001113BF">
        <w:rPr>
          <w:bCs/>
          <w:lang w:eastAsia="en-US"/>
        </w:rPr>
        <w:t>1</w:t>
      </w:r>
      <w:r w:rsidR="00EC40A2" w:rsidRPr="00F6083D">
        <w:rPr>
          <w:bCs/>
          <w:lang w:eastAsia="en-US"/>
        </w:rPr>
        <w:t> dievčat</w:t>
      </w:r>
      <w:r w:rsidR="00EC40A2" w:rsidRPr="00F6083D">
        <w:rPr>
          <w:lang w:eastAsia="en-US"/>
        </w:rPr>
        <w:t>. Žiakov </w:t>
      </w:r>
      <w:r w:rsidR="00EC40A2" w:rsidRPr="00F6083D">
        <w:rPr>
          <w:bCs/>
          <w:lang w:eastAsia="en-US"/>
        </w:rPr>
        <w:t xml:space="preserve">z Lokce </w:t>
      </w:r>
      <w:r w:rsidR="00C00218">
        <w:rPr>
          <w:bCs/>
          <w:lang w:eastAsia="en-US"/>
        </w:rPr>
        <w:t>bolo</w:t>
      </w:r>
      <w:r w:rsidR="00EC40A2" w:rsidRPr="00F6083D">
        <w:rPr>
          <w:bCs/>
          <w:lang w:eastAsia="en-US"/>
        </w:rPr>
        <w:t xml:space="preserve"> 23</w:t>
      </w:r>
      <w:r w:rsidR="001113BF">
        <w:rPr>
          <w:bCs/>
          <w:lang w:eastAsia="en-US"/>
        </w:rPr>
        <w:t>6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Vasiľova </w:t>
      </w:r>
      <w:r w:rsidR="001113BF">
        <w:rPr>
          <w:bCs/>
          <w:lang w:eastAsia="en-US"/>
        </w:rPr>
        <w:t>54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Ťapešova </w:t>
      </w:r>
      <w:r w:rsidR="001113BF">
        <w:rPr>
          <w:bCs/>
          <w:lang w:eastAsia="en-US"/>
        </w:rPr>
        <w:t>40</w:t>
      </w:r>
      <w:r w:rsidR="00EC40A2" w:rsidRPr="00F6083D">
        <w:rPr>
          <w:bCs/>
          <w:lang w:eastAsia="en-US"/>
        </w:rPr>
        <w:t xml:space="preserve">, z Námestova </w:t>
      </w:r>
      <w:r w:rsidR="0049157E">
        <w:rPr>
          <w:bCs/>
          <w:lang w:eastAsia="en-US"/>
        </w:rPr>
        <w:t>2</w:t>
      </w:r>
      <w:r w:rsidR="00EC40A2" w:rsidRPr="00F6083D">
        <w:rPr>
          <w:bCs/>
          <w:lang w:eastAsia="en-US"/>
        </w:rPr>
        <w:t xml:space="preserve">, z Brezy </w:t>
      </w:r>
      <w:r w:rsidR="0049157E">
        <w:rPr>
          <w:bCs/>
          <w:lang w:eastAsia="en-US"/>
        </w:rPr>
        <w:t>1</w:t>
      </w:r>
      <w:r w:rsidR="00C00218">
        <w:rPr>
          <w:bCs/>
          <w:lang w:eastAsia="en-US"/>
        </w:rPr>
        <w:t xml:space="preserve"> žiačka, </w:t>
      </w:r>
      <w:r w:rsidR="00EC40A2" w:rsidRPr="00F6083D">
        <w:rPr>
          <w:bCs/>
          <w:lang w:eastAsia="en-US"/>
        </w:rPr>
        <w:t>z Babína 1 žia</w:t>
      </w:r>
      <w:r w:rsidR="00C00218">
        <w:rPr>
          <w:bCs/>
          <w:lang w:eastAsia="en-US"/>
        </w:rPr>
        <w:t>čka a z Beňadova 2 žiačky</w:t>
      </w:r>
      <w:r w:rsidR="00EC40A2" w:rsidRPr="00F6083D">
        <w:rPr>
          <w:bCs/>
          <w:lang w:eastAsia="en-US"/>
        </w:rPr>
        <w:t>. </w:t>
      </w:r>
      <w:r w:rsidR="00EC40A2" w:rsidRPr="00F6083D">
        <w:rPr>
          <w:lang w:eastAsia="en-US"/>
        </w:rPr>
        <w:t>Prvýkrát do školských lavíc</w:t>
      </w:r>
      <w:r w:rsidR="00071F9F">
        <w:rPr>
          <w:lang w:eastAsia="en-US"/>
        </w:rPr>
        <w:t xml:space="preserve"> </w:t>
      </w:r>
      <w:r w:rsidR="00EC40A2" w:rsidRPr="00F6083D">
        <w:rPr>
          <w:lang w:eastAsia="en-US"/>
        </w:rPr>
        <w:t>zasadlo </w:t>
      </w:r>
      <w:r w:rsidR="00071F9F">
        <w:rPr>
          <w:bCs/>
          <w:lang w:eastAsia="en-US"/>
        </w:rPr>
        <w:t>29</w:t>
      </w:r>
      <w:r w:rsidR="00EC40A2" w:rsidRPr="00F6083D">
        <w:rPr>
          <w:bCs/>
          <w:lang w:eastAsia="en-US"/>
        </w:rPr>
        <w:t> prvákov</w:t>
      </w:r>
      <w:r w:rsidR="00EC40A2" w:rsidRPr="00F6083D">
        <w:rPr>
          <w:lang w:eastAsia="en-US"/>
        </w:rPr>
        <w:t>. Medzi </w:t>
      </w:r>
      <w:r w:rsidR="00EC40A2" w:rsidRPr="00F6083D">
        <w:rPr>
          <w:bCs/>
          <w:lang w:eastAsia="en-US"/>
        </w:rPr>
        <w:t>piatakov </w:t>
      </w:r>
      <w:r w:rsidR="00EC40A2" w:rsidRPr="00F6083D">
        <w:rPr>
          <w:lang w:eastAsia="en-US"/>
        </w:rPr>
        <w:t>z Lokce prišlo </w:t>
      </w:r>
      <w:r w:rsidR="00C00218">
        <w:rPr>
          <w:bCs/>
          <w:lang w:eastAsia="en-US"/>
        </w:rPr>
        <w:t>1</w:t>
      </w:r>
      <w:r w:rsidR="00071F9F">
        <w:rPr>
          <w:bCs/>
          <w:lang w:eastAsia="en-US"/>
        </w:rPr>
        <w:t xml:space="preserve">2 </w:t>
      </w:r>
      <w:r w:rsidR="00EC40A2" w:rsidRPr="00F6083D">
        <w:rPr>
          <w:bCs/>
          <w:lang w:eastAsia="en-US"/>
        </w:rPr>
        <w:t>žiakov z Vasiľova,</w:t>
      </w:r>
      <w:r w:rsidR="00071F9F">
        <w:rPr>
          <w:bCs/>
          <w:lang w:eastAsia="en-US"/>
        </w:rPr>
        <w:t xml:space="preserve"> 12</w:t>
      </w:r>
      <w:r w:rsidR="00EC40A2" w:rsidRPr="00F6083D">
        <w:rPr>
          <w:bCs/>
          <w:lang w:eastAsia="en-US"/>
        </w:rPr>
        <w:t> žiakov z Ťapešova.</w:t>
      </w:r>
      <w:r w:rsidR="00EC40A2" w:rsidRPr="00F6083D">
        <w:rPr>
          <w:lang w:eastAsia="en-US"/>
        </w:rPr>
        <w:t> </w:t>
      </w:r>
      <w:r w:rsidR="00654FA2">
        <w:rPr>
          <w:lang w:eastAsia="en-US"/>
        </w:rPr>
        <w:t xml:space="preserve">Do 1. ročníka k nám dňa 15. novembra 2019 prestúpil 1 žiak zo základnej školy sv. Vincenta Ružomberok. </w:t>
      </w:r>
    </w:p>
    <w:p w:rsidR="00071F9F" w:rsidRDefault="00071F9F" w:rsidP="00C00218">
      <w:pPr>
        <w:spacing w:line="276" w:lineRule="auto"/>
        <w:jc w:val="both"/>
        <w:rPr>
          <w:lang w:eastAsia="en-US"/>
        </w:rPr>
      </w:pPr>
    </w:p>
    <w:p w:rsidR="00071F9F" w:rsidRDefault="004D1AC9" w:rsidP="00C0021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období od 15. marca</w:t>
      </w:r>
      <w:r w:rsidR="00A530A6">
        <w:rPr>
          <w:lang w:eastAsia="en-US"/>
        </w:rPr>
        <w:t xml:space="preserve"> 2020</w:t>
      </w:r>
      <w:r>
        <w:rPr>
          <w:lang w:eastAsia="en-US"/>
        </w:rPr>
        <w:t xml:space="preserve"> do 31.</w:t>
      </w:r>
      <w:r w:rsidR="00A530A6">
        <w:rPr>
          <w:lang w:eastAsia="en-US"/>
        </w:rPr>
        <w:t xml:space="preserve"> </w:t>
      </w:r>
      <w:r w:rsidR="00BF5DEE">
        <w:rPr>
          <w:lang w:eastAsia="en-US"/>
        </w:rPr>
        <w:t xml:space="preserve">mája </w:t>
      </w:r>
      <w:r>
        <w:rPr>
          <w:lang w:eastAsia="en-US"/>
        </w:rPr>
        <w:t>2020 bolo prerušené vyučovanie</w:t>
      </w:r>
      <w:r w:rsidR="00BF5DEE">
        <w:rPr>
          <w:lang w:eastAsia="en-US"/>
        </w:rPr>
        <w:t xml:space="preserve"> a vzdelávalo sa dištančnou formou. Od 1.</w:t>
      </w:r>
      <w:r w:rsidR="00A530A6">
        <w:rPr>
          <w:lang w:eastAsia="en-US"/>
        </w:rPr>
        <w:t xml:space="preserve"> júna</w:t>
      </w:r>
      <w:r w:rsidR="00BF5DEE">
        <w:rPr>
          <w:lang w:eastAsia="en-US"/>
        </w:rPr>
        <w:t xml:space="preserve"> 2020 nastúpili do vyučovacieho procesu žiaci 1. stupňa a žiaci 5. ročníka. Ostatní žiaci pokračovali doma v dištančnom vzdelávaní. Žiaci 6. -9. ročníka prišli len na konci školského roka  odovzdať učebnice a prevziať si vysvedčenia. </w:t>
      </w:r>
    </w:p>
    <w:p w:rsidR="00BF5DEE" w:rsidRDefault="00BF5DEE" w:rsidP="00C00218">
      <w:pPr>
        <w:spacing w:line="276" w:lineRule="auto"/>
        <w:jc w:val="both"/>
        <w:rPr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 xml:space="preserve">Počet detí v MŠ </w:t>
      </w:r>
    </w:p>
    <w:p w:rsidR="009D2E5D" w:rsidRDefault="009D2E5D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6"/>
        <w:gridCol w:w="673"/>
        <w:gridCol w:w="831"/>
        <w:gridCol w:w="1008"/>
        <w:gridCol w:w="833"/>
        <w:gridCol w:w="830"/>
        <w:gridCol w:w="1008"/>
        <w:gridCol w:w="995"/>
        <w:gridCol w:w="1149"/>
      </w:tblGrid>
      <w:tr w:rsidR="009151EE" w:rsidRPr="00705BBF" w:rsidTr="00BB7A8D">
        <w:trPr>
          <w:trHeight w:val="293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 </w:t>
            </w:r>
          </w:p>
          <w:p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Trieda</w:t>
            </w:r>
          </w:p>
        </w:tc>
        <w:tc>
          <w:tcPr>
            <w:tcW w:w="845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/>
              <w:jc w:val="center"/>
            </w:pPr>
            <w:r w:rsidRPr="00705BBF">
              <w:rPr>
                <w:b/>
                <w:bCs/>
              </w:rPr>
              <w:t>Počet detí</w:t>
            </w:r>
          </w:p>
        </w:tc>
      </w:tr>
      <w:tr w:rsidR="009151EE" w:rsidRPr="00705BBF" w:rsidTr="00BB7A8D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1EE" w:rsidRPr="00705BBF" w:rsidRDefault="009151EE" w:rsidP="00BB7A8D"/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C00218">
            <w:pPr>
              <w:spacing w:before="100" w:beforeAutospacing="1" w:after="100" w:afterAutospacing="1" w:line="157" w:lineRule="atLeast"/>
            </w:pPr>
            <w:r w:rsidRPr="00705BBF">
              <w:rPr>
                <w:b/>
                <w:bCs/>
              </w:rPr>
              <w:t>k 15.09.201</w:t>
            </w:r>
            <w:r w:rsidR="00071F9F">
              <w:rPr>
                <w:b/>
                <w:bCs/>
              </w:rPr>
              <w:t>9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C00218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k 31.08.20</w:t>
            </w:r>
            <w:r w:rsidR="00071F9F">
              <w:rPr>
                <w:b/>
                <w:bCs/>
              </w:rPr>
              <w:t>20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so ŠVVP</w:t>
            </w:r>
          </w:p>
        </w:tc>
      </w:tr>
      <w:tr w:rsidR="009151EE" w:rsidRPr="00705BBF" w:rsidTr="00BB7A8D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1EE" w:rsidRPr="00705BBF" w:rsidRDefault="009151EE" w:rsidP="00BB7A8D"/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</w:tr>
      <w:tr w:rsidR="00216858" w:rsidRPr="00705BBF" w:rsidTr="00071F9F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Lienky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1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  <w:tr w:rsidR="00216858" w:rsidRPr="00705BBF" w:rsidTr="00071F9F">
        <w:trPr>
          <w:trHeight w:val="60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Motýliky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2</w:t>
            </w:r>
            <w: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1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</w:tr>
      <w:tr w:rsidR="00216858" w:rsidRPr="00705BBF" w:rsidTr="00071F9F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Včielky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2</w:t>
            </w:r>
            <w: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</w:tr>
      <w:tr w:rsidR="00216858" w:rsidRPr="00705BBF" w:rsidTr="00BB7A8D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 xml:space="preserve">Žabky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  <w:tr w:rsidR="00216858" w:rsidRPr="00705BBF" w:rsidTr="00071F9F">
        <w:trPr>
          <w:trHeight w:val="309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spolu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4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Pr="00A96C80" w:rsidRDefault="00216858" w:rsidP="00216858">
            <w:r w:rsidRPr="00A96C80"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58" w:rsidRDefault="00216858" w:rsidP="00216858">
            <w:r w:rsidRPr="00A96C80"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</w:tbl>
    <w:p w:rsidR="009D2E5D" w:rsidRDefault="009D2E5D" w:rsidP="00717960">
      <w:pPr>
        <w:rPr>
          <w:b/>
          <w:lang w:eastAsia="en-US"/>
        </w:rPr>
      </w:pPr>
    </w:p>
    <w:p w:rsidR="00216858" w:rsidRPr="00216858" w:rsidRDefault="00216858" w:rsidP="00A530A6">
      <w:pPr>
        <w:spacing w:line="276" w:lineRule="auto"/>
        <w:rPr>
          <w:lang w:eastAsia="en-US"/>
        </w:rPr>
      </w:pPr>
      <w:r w:rsidRPr="00216858">
        <w:rPr>
          <w:lang w:eastAsia="en-US"/>
        </w:rPr>
        <w:t xml:space="preserve">Od 15. marca 2020 bolo prerušené vzdelávanie v materskej škole až do </w:t>
      </w:r>
      <w:r w:rsidR="00A530A6">
        <w:rPr>
          <w:lang w:eastAsia="en-US"/>
        </w:rPr>
        <w:t>31</w:t>
      </w:r>
      <w:r w:rsidRPr="00216858">
        <w:rPr>
          <w:lang w:eastAsia="en-US"/>
        </w:rPr>
        <w:t xml:space="preserve">. </w:t>
      </w:r>
      <w:r w:rsidR="00A530A6">
        <w:rPr>
          <w:lang w:eastAsia="en-US"/>
        </w:rPr>
        <w:t xml:space="preserve"> mája</w:t>
      </w:r>
      <w:r w:rsidRPr="00216858">
        <w:rPr>
          <w:lang w:eastAsia="en-US"/>
        </w:rPr>
        <w:t xml:space="preserve"> 2020</w:t>
      </w:r>
      <w:r w:rsidR="00A530A6">
        <w:rPr>
          <w:lang w:eastAsia="en-US"/>
        </w:rPr>
        <w:t xml:space="preserve"> Od 1. júna </w:t>
      </w:r>
      <w:r w:rsidR="00A530A6" w:rsidRPr="00216858">
        <w:rPr>
          <w:lang w:eastAsia="en-US"/>
        </w:rPr>
        <w:t xml:space="preserve">nastúpilo </w:t>
      </w:r>
      <w:r w:rsidRPr="00216858">
        <w:rPr>
          <w:lang w:eastAsia="en-US"/>
        </w:rPr>
        <w:t xml:space="preserve">do škôlky 34 detí. Boli vytvorené dve triedy po 15 detí, aby boli dodržané nariadenia krízového štábu </w:t>
      </w:r>
      <w:r>
        <w:rPr>
          <w:lang w:eastAsia="en-US"/>
        </w:rPr>
        <w:t>ohľadom e</w:t>
      </w:r>
      <w:r w:rsidR="00A530A6">
        <w:rPr>
          <w:lang w:eastAsia="en-US"/>
        </w:rPr>
        <w:t>pide</w:t>
      </w:r>
      <w:r>
        <w:rPr>
          <w:lang w:eastAsia="en-US"/>
        </w:rPr>
        <w:t>miologickej situácie na Slovensku.</w:t>
      </w:r>
    </w:p>
    <w:p w:rsidR="00216858" w:rsidRDefault="00216858" w:rsidP="00A530A6">
      <w:pPr>
        <w:spacing w:line="276" w:lineRule="auto"/>
        <w:rPr>
          <w:b/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Počet žiakov v ŠKD</w:t>
      </w:r>
    </w:p>
    <w:p w:rsidR="009D2E5D" w:rsidRDefault="009D2E5D" w:rsidP="00717960">
      <w:pPr>
        <w:rPr>
          <w:b/>
          <w:u w:val="single"/>
          <w:lang w:eastAsia="en-US"/>
        </w:rPr>
      </w:pPr>
    </w:p>
    <w:p w:rsidR="0063170D" w:rsidRPr="00717960" w:rsidRDefault="0063170D" w:rsidP="00717960">
      <w:pPr>
        <w:rPr>
          <w:b/>
          <w:u w:val="single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89"/>
        <w:gridCol w:w="895"/>
        <w:gridCol w:w="709"/>
        <w:gridCol w:w="850"/>
        <w:gridCol w:w="983"/>
        <w:gridCol w:w="718"/>
        <w:gridCol w:w="576"/>
        <w:gridCol w:w="764"/>
        <w:gridCol w:w="709"/>
        <w:gridCol w:w="795"/>
      </w:tblGrid>
      <w:tr w:rsidR="00717960" w:rsidRPr="00717960" w:rsidTr="00717960">
        <w:tc>
          <w:tcPr>
            <w:tcW w:w="989" w:type="dxa"/>
            <w:vMerge w:val="restart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Trieda </w:t>
            </w:r>
          </w:p>
        </w:tc>
        <w:tc>
          <w:tcPr>
            <w:tcW w:w="6999" w:type="dxa"/>
            <w:gridSpan w:val="9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detí</w:t>
            </w:r>
          </w:p>
        </w:tc>
      </w:tr>
      <w:tr w:rsidR="00717960" w:rsidRPr="00717960" w:rsidTr="00717960">
        <w:tc>
          <w:tcPr>
            <w:tcW w:w="989" w:type="dxa"/>
            <w:vMerge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4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15.09.201</w:t>
            </w:r>
            <w:r w:rsidR="00B02CD4">
              <w:rPr>
                <w:b/>
                <w:lang w:eastAsia="en-US"/>
              </w:rPr>
              <w:t>9</w:t>
            </w:r>
          </w:p>
        </w:tc>
        <w:tc>
          <w:tcPr>
            <w:tcW w:w="2277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31.08.20</w:t>
            </w:r>
            <w:r w:rsidR="00B02CD4">
              <w:rPr>
                <w:b/>
                <w:lang w:eastAsia="en-US"/>
              </w:rPr>
              <w:t>20</w:t>
            </w:r>
            <w:bookmarkStart w:id="2" w:name="_GoBack"/>
            <w:bookmarkEnd w:id="2"/>
          </w:p>
        </w:tc>
        <w:tc>
          <w:tcPr>
            <w:tcW w:w="2268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:rsidTr="00717960">
        <w:tc>
          <w:tcPr>
            <w:tcW w:w="989" w:type="dxa"/>
            <w:vMerge/>
          </w:tcPr>
          <w:p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9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718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576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764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A63F7A" w:rsidRPr="00717960" w:rsidTr="00717960">
        <w:tc>
          <w:tcPr>
            <w:tcW w:w="989" w:type="dxa"/>
          </w:tcPr>
          <w:p w:rsidR="00A63F7A" w:rsidRPr="00717960" w:rsidRDefault="00A63F7A" w:rsidP="00A63F7A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3" w:type="dxa"/>
          </w:tcPr>
          <w:p w:rsidR="00A63F7A" w:rsidRPr="00C52055" w:rsidRDefault="00A63F7A" w:rsidP="00A63F7A">
            <w:r w:rsidRPr="00C52055">
              <w:t>15</w:t>
            </w:r>
          </w:p>
        </w:tc>
        <w:tc>
          <w:tcPr>
            <w:tcW w:w="718" w:type="dxa"/>
          </w:tcPr>
          <w:p w:rsidR="00A63F7A" w:rsidRPr="00C52055" w:rsidRDefault="00A63F7A" w:rsidP="00A63F7A">
            <w:r w:rsidRPr="00C52055">
              <w:t>10</w:t>
            </w:r>
          </w:p>
        </w:tc>
        <w:tc>
          <w:tcPr>
            <w:tcW w:w="576" w:type="dxa"/>
          </w:tcPr>
          <w:p w:rsidR="00A63F7A" w:rsidRPr="00C52055" w:rsidRDefault="00A63F7A" w:rsidP="00A63F7A">
            <w:r w:rsidRPr="00C52055">
              <w:t>5</w:t>
            </w:r>
          </w:p>
        </w:tc>
        <w:tc>
          <w:tcPr>
            <w:tcW w:w="76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717960">
        <w:tc>
          <w:tcPr>
            <w:tcW w:w="989" w:type="dxa"/>
          </w:tcPr>
          <w:p w:rsidR="00A63F7A" w:rsidRPr="00717960" w:rsidRDefault="00A63F7A" w:rsidP="00A63F7A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3" w:type="dxa"/>
          </w:tcPr>
          <w:p w:rsidR="00A63F7A" w:rsidRPr="00C52055" w:rsidRDefault="00A63F7A" w:rsidP="00A63F7A">
            <w:r w:rsidRPr="00C52055">
              <w:t>17</w:t>
            </w:r>
          </w:p>
        </w:tc>
        <w:tc>
          <w:tcPr>
            <w:tcW w:w="718" w:type="dxa"/>
          </w:tcPr>
          <w:p w:rsidR="00A63F7A" w:rsidRPr="00C52055" w:rsidRDefault="00A63F7A" w:rsidP="00A63F7A">
            <w:r w:rsidRPr="00C52055">
              <w:t>11</w:t>
            </w:r>
          </w:p>
        </w:tc>
        <w:tc>
          <w:tcPr>
            <w:tcW w:w="576" w:type="dxa"/>
          </w:tcPr>
          <w:p w:rsidR="00A63F7A" w:rsidRPr="00C52055" w:rsidRDefault="00A63F7A" w:rsidP="00A63F7A">
            <w:r w:rsidRPr="00C52055">
              <w:t>6</w:t>
            </w:r>
          </w:p>
        </w:tc>
        <w:tc>
          <w:tcPr>
            <w:tcW w:w="76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9E6763">
        <w:tc>
          <w:tcPr>
            <w:tcW w:w="989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6763">
              <w:rPr>
                <w:rFonts w:asciiTheme="minorHAnsi" w:eastAsiaTheme="minorHAnsi" w:hAnsiTheme="minorHAnsi" w:cstheme="minorBidi"/>
                <w:b/>
                <w:lang w:eastAsia="en-US"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  <w:r w:rsidRPr="009E676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32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21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11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rPr>
                <w:b/>
                <w:lang w:eastAsia="en-US"/>
              </w:rPr>
            </w:pPr>
          </w:p>
        </w:tc>
      </w:tr>
      <w:tr w:rsidR="00A63F7A" w:rsidRPr="00717960" w:rsidTr="00717960">
        <w:tc>
          <w:tcPr>
            <w:tcW w:w="989" w:type="dxa"/>
          </w:tcPr>
          <w:p w:rsidR="00A63F7A" w:rsidRPr="00717960" w:rsidRDefault="00A63F7A" w:rsidP="00A63F7A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3" w:type="dxa"/>
          </w:tcPr>
          <w:p w:rsidR="00A63F7A" w:rsidRPr="00C52055" w:rsidRDefault="00A63F7A" w:rsidP="00A63F7A">
            <w:r w:rsidRPr="00C52055">
              <w:t>9</w:t>
            </w:r>
          </w:p>
        </w:tc>
        <w:tc>
          <w:tcPr>
            <w:tcW w:w="718" w:type="dxa"/>
          </w:tcPr>
          <w:p w:rsidR="00A63F7A" w:rsidRPr="00C52055" w:rsidRDefault="00A63F7A" w:rsidP="00A63F7A">
            <w:r w:rsidRPr="00C52055">
              <w:t>4</w:t>
            </w:r>
          </w:p>
        </w:tc>
        <w:tc>
          <w:tcPr>
            <w:tcW w:w="576" w:type="dxa"/>
          </w:tcPr>
          <w:p w:rsidR="00A63F7A" w:rsidRPr="00C52055" w:rsidRDefault="00A63F7A" w:rsidP="00A63F7A">
            <w:r w:rsidRPr="00C52055">
              <w:t>5</w:t>
            </w:r>
          </w:p>
        </w:tc>
        <w:tc>
          <w:tcPr>
            <w:tcW w:w="76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717960">
        <w:tc>
          <w:tcPr>
            <w:tcW w:w="989" w:type="dxa"/>
          </w:tcPr>
          <w:p w:rsidR="00A63F7A" w:rsidRPr="00717960" w:rsidRDefault="00A63F7A" w:rsidP="00A63F7A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3" w:type="dxa"/>
          </w:tcPr>
          <w:p w:rsidR="00A63F7A" w:rsidRPr="00C52055" w:rsidRDefault="00A63F7A" w:rsidP="00A63F7A">
            <w:r w:rsidRPr="00C52055">
              <w:t>18</w:t>
            </w:r>
          </w:p>
        </w:tc>
        <w:tc>
          <w:tcPr>
            <w:tcW w:w="718" w:type="dxa"/>
          </w:tcPr>
          <w:p w:rsidR="00A63F7A" w:rsidRPr="00C52055" w:rsidRDefault="00A63F7A" w:rsidP="00A63F7A">
            <w:r w:rsidRPr="00C52055">
              <w:t>9</w:t>
            </w:r>
          </w:p>
        </w:tc>
        <w:tc>
          <w:tcPr>
            <w:tcW w:w="576" w:type="dxa"/>
          </w:tcPr>
          <w:p w:rsidR="00A63F7A" w:rsidRPr="00C52055" w:rsidRDefault="00A63F7A" w:rsidP="00A63F7A">
            <w:r w:rsidRPr="00C52055">
              <w:t>9</w:t>
            </w:r>
          </w:p>
        </w:tc>
        <w:tc>
          <w:tcPr>
            <w:tcW w:w="76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717960">
        <w:tc>
          <w:tcPr>
            <w:tcW w:w="989" w:type="dxa"/>
          </w:tcPr>
          <w:p w:rsidR="00A63F7A" w:rsidRPr="00717960" w:rsidRDefault="00A63F7A" w:rsidP="00A63F7A">
            <w:r w:rsidRPr="00717960">
              <w:t>5.</w:t>
            </w:r>
          </w:p>
        </w:tc>
        <w:tc>
          <w:tcPr>
            <w:tcW w:w="8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3" w:type="dxa"/>
          </w:tcPr>
          <w:p w:rsidR="00A63F7A" w:rsidRPr="00C52055" w:rsidRDefault="00A63F7A" w:rsidP="00A63F7A">
            <w:r w:rsidRPr="00C52055">
              <w:t>1</w:t>
            </w:r>
          </w:p>
        </w:tc>
        <w:tc>
          <w:tcPr>
            <w:tcW w:w="718" w:type="dxa"/>
          </w:tcPr>
          <w:p w:rsidR="00A63F7A" w:rsidRPr="00C52055" w:rsidRDefault="00A63F7A" w:rsidP="00A63F7A">
            <w:r w:rsidRPr="00C52055">
              <w:t>1</w:t>
            </w:r>
          </w:p>
        </w:tc>
        <w:tc>
          <w:tcPr>
            <w:tcW w:w="576" w:type="dxa"/>
          </w:tcPr>
          <w:p w:rsidR="00A63F7A" w:rsidRPr="00C52055" w:rsidRDefault="00A63F7A" w:rsidP="00A63F7A">
            <w:r w:rsidRPr="00C52055">
              <w:t>0</w:t>
            </w:r>
          </w:p>
        </w:tc>
        <w:tc>
          <w:tcPr>
            <w:tcW w:w="76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9E6763">
        <w:tc>
          <w:tcPr>
            <w:tcW w:w="989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28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14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63F7A" w:rsidRPr="00C52055" w:rsidRDefault="00A63F7A" w:rsidP="00A63F7A">
            <w:r w:rsidRPr="00C52055">
              <w:t>14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lang w:eastAsia="en-US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lang w:eastAsia="en-US"/>
              </w:rPr>
            </w:pPr>
          </w:p>
        </w:tc>
      </w:tr>
      <w:tr w:rsidR="00A63F7A" w:rsidRPr="00717960" w:rsidTr="006D7E07">
        <w:tc>
          <w:tcPr>
            <w:tcW w:w="989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b/>
              </w:rPr>
            </w:pPr>
            <w:r w:rsidRPr="00717960">
              <w:rPr>
                <w:b/>
              </w:rPr>
              <w:t xml:space="preserve">Spolu </w:t>
            </w:r>
          </w:p>
        </w:tc>
        <w:tc>
          <w:tcPr>
            <w:tcW w:w="895" w:type="dxa"/>
            <w:shd w:val="clear" w:color="auto" w:fill="FFC000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83" w:type="dxa"/>
            <w:shd w:val="clear" w:color="auto" w:fill="FFC000"/>
          </w:tcPr>
          <w:p w:rsidR="00A63F7A" w:rsidRPr="00C52055" w:rsidRDefault="00A63F7A" w:rsidP="00A63F7A">
            <w:r w:rsidRPr="00C52055">
              <w:t>60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:rsidR="00A63F7A" w:rsidRPr="00C52055" w:rsidRDefault="00A63F7A" w:rsidP="00A63F7A">
            <w:r w:rsidRPr="00C52055">
              <w:t>35</w:t>
            </w:r>
          </w:p>
        </w:tc>
        <w:tc>
          <w:tcPr>
            <w:tcW w:w="576" w:type="dxa"/>
            <w:shd w:val="clear" w:color="auto" w:fill="B6DDE8" w:themeFill="accent5" w:themeFillTint="66"/>
          </w:tcPr>
          <w:p w:rsidR="00A63F7A" w:rsidRDefault="00A63F7A" w:rsidP="00A63F7A">
            <w:r w:rsidRPr="00C52055">
              <w:t>35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</w:tbl>
    <w:p w:rsidR="006D4029" w:rsidRDefault="006D4029" w:rsidP="006D4029">
      <w:pPr>
        <w:spacing w:line="276" w:lineRule="auto"/>
        <w:jc w:val="both"/>
        <w:rPr>
          <w:lang w:eastAsia="en-US"/>
        </w:rPr>
      </w:pPr>
    </w:p>
    <w:p w:rsidR="00DF740F" w:rsidRDefault="00DF740F" w:rsidP="006D4029">
      <w:pPr>
        <w:spacing w:line="276" w:lineRule="auto"/>
        <w:jc w:val="both"/>
        <w:rPr>
          <w:lang w:eastAsia="en-US"/>
        </w:rPr>
      </w:pPr>
    </w:p>
    <w:p w:rsidR="006D4029" w:rsidRDefault="006D4029" w:rsidP="006D402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</w:t>
      </w:r>
      <w:r w:rsidRPr="00BC2283">
        <w:rPr>
          <w:lang w:eastAsia="en-US"/>
        </w:rPr>
        <w:t xml:space="preserve"> školskom roku </w:t>
      </w:r>
      <w:r>
        <w:rPr>
          <w:lang w:eastAsia="en-US"/>
        </w:rPr>
        <w:t>201</w:t>
      </w:r>
      <w:r w:rsidR="00216858">
        <w:rPr>
          <w:lang w:eastAsia="en-US"/>
        </w:rPr>
        <w:t>9</w:t>
      </w:r>
      <w:r>
        <w:rPr>
          <w:lang w:eastAsia="en-US"/>
        </w:rPr>
        <w:t>/20</w:t>
      </w:r>
      <w:r w:rsidR="00216858">
        <w:rPr>
          <w:lang w:eastAsia="en-US"/>
        </w:rPr>
        <w:t>20</w:t>
      </w:r>
      <w:r w:rsidR="00C00218">
        <w:rPr>
          <w:lang w:eastAsia="en-US"/>
        </w:rPr>
        <w:t xml:space="preserve"> boli dve o</w:t>
      </w:r>
      <w:r w:rsidR="00EF7D64">
        <w:rPr>
          <w:lang w:eastAsia="en-US"/>
        </w:rPr>
        <w:t>ddelenia školského klubu detí. V</w:t>
      </w:r>
      <w:r w:rsidR="00C00218">
        <w:rPr>
          <w:lang w:eastAsia="en-US"/>
        </w:rPr>
        <w:t> </w:t>
      </w:r>
      <w:proofErr w:type="spellStart"/>
      <w:r w:rsidR="00C00218">
        <w:rPr>
          <w:lang w:eastAsia="en-US"/>
        </w:rPr>
        <w:t>J</w:t>
      </w:r>
      <w:r w:rsidR="00EF7D64">
        <w:rPr>
          <w:lang w:eastAsia="en-US"/>
        </w:rPr>
        <w:t>j</w:t>
      </w:r>
      <w:r w:rsidR="00C00218">
        <w:rPr>
          <w:lang w:eastAsia="en-US"/>
        </w:rPr>
        <w:t>dnom</w:t>
      </w:r>
      <w:proofErr w:type="spellEnd"/>
      <w:r w:rsidR="00C00218">
        <w:rPr>
          <w:lang w:eastAsia="en-US"/>
        </w:rPr>
        <w:t xml:space="preserve"> oddelení boli žiaci, ktorí navštevovali 1.-2. ročník a v druhom oddelení žiaci 3.-5. ročníka. Spolu</w:t>
      </w:r>
      <w:r>
        <w:rPr>
          <w:lang w:eastAsia="en-US"/>
        </w:rPr>
        <w:t xml:space="preserve"> navštevovalo ŠKD </w:t>
      </w:r>
      <w:r w:rsidR="007845E8">
        <w:rPr>
          <w:lang w:eastAsia="en-US"/>
        </w:rPr>
        <w:t>60</w:t>
      </w:r>
      <w:r w:rsidRPr="00BC2283">
        <w:rPr>
          <w:lang w:eastAsia="en-US"/>
        </w:rPr>
        <w:t xml:space="preserve"> detí</w:t>
      </w:r>
      <w:r w:rsidR="006D7E07">
        <w:rPr>
          <w:lang w:eastAsia="en-US"/>
        </w:rPr>
        <w:t xml:space="preserve">. </w:t>
      </w:r>
      <w:r w:rsidR="0084596D">
        <w:rPr>
          <w:lang w:eastAsia="en-US"/>
        </w:rPr>
        <w:t>Po</w:t>
      </w:r>
      <w:r w:rsidR="006D7E07">
        <w:rPr>
          <w:lang w:eastAsia="en-US"/>
        </w:rPr>
        <w:t>pla</w:t>
      </w:r>
      <w:r w:rsidR="007D4DF8">
        <w:rPr>
          <w:lang w:eastAsia="en-US"/>
        </w:rPr>
        <w:t xml:space="preserve">tok za ŠKD bol </w:t>
      </w:r>
      <w:r w:rsidR="009E31CB">
        <w:rPr>
          <w:lang w:eastAsia="en-US"/>
        </w:rPr>
        <w:t>10</w:t>
      </w:r>
      <w:r w:rsidR="00EC40A2">
        <w:rPr>
          <w:lang w:eastAsia="en-US"/>
        </w:rPr>
        <w:t xml:space="preserve"> </w:t>
      </w:r>
      <w:r w:rsidR="007D4DF8">
        <w:rPr>
          <w:lang w:eastAsia="en-US"/>
        </w:rPr>
        <w:t xml:space="preserve">€ </w:t>
      </w:r>
      <w:r w:rsidR="0084596D">
        <w:rPr>
          <w:lang w:eastAsia="en-US"/>
        </w:rPr>
        <w:t>mesačne</w:t>
      </w:r>
      <w:r w:rsidR="006D7E07">
        <w:rPr>
          <w:lang w:eastAsia="en-US"/>
        </w:rPr>
        <w:t xml:space="preserve"> </w:t>
      </w:r>
      <w:r w:rsidR="0084596D">
        <w:rPr>
          <w:lang w:eastAsia="en-US"/>
        </w:rPr>
        <w:t>na žiaka</w:t>
      </w:r>
      <w:r w:rsidR="008846EF">
        <w:rPr>
          <w:lang w:eastAsia="en-US"/>
        </w:rPr>
        <w:t>.</w:t>
      </w:r>
    </w:p>
    <w:p w:rsidR="009E6763" w:rsidRDefault="006D4029" w:rsidP="0084596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Harmonogram práce v ŠKD:</w:t>
      </w:r>
      <w:r w:rsidR="007D4DF8">
        <w:rPr>
          <w:lang w:eastAsia="en-US"/>
        </w:rPr>
        <w:t xml:space="preserve"> </w:t>
      </w:r>
    </w:p>
    <w:p w:rsidR="009E6763" w:rsidRDefault="009E6763" w:rsidP="009E6763">
      <w:pPr>
        <w:spacing w:line="276" w:lineRule="auto"/>
        <w:jc w:val="both"/>
      </w:pPr>
      <w:r>
        <w:t xml:space="preserve">1.oddelenie: Mgr. Henrieta </w:t>
      </w:r>
      <w:proofErr w:type="spellStart"/>
      <w:r>
        <w:t>Mišudíková</w:t>
      </w:r>
      <w:proofErr w:type="spellEnd"/>
      <w:r w:rsidR="00397FD2">
        <w:t xml:space="preserve"> – žiaci 1.-2. ročníka</w:t>
      </w:r>
      <w:r>
        <w:t xml:space="preserve">, prevádzka </w:t>
      </w:r>
      <w:r w:rsidR="007D4DF8">
        <w:t>pondelok, streda od 1</w:t>
      </w:r>
      <w:r>
        <w:t>2</w:t>
      </w:r>
      <w:r w:rsidR="007D4DF8">
        <w:t>:</w:t>
      </w:r>
      <w:r>
        <w:t>1</w:t>
      </w:r>
      <w:r w:rsidR="006D4029">
        <w:t>5 – 15:45 hod., utorok</w:t>
      </w:r>
      <w:r>
        <w:t>,</w:t>
      </w:r>
      <w:r w:rsidR="006D4029">
        <w:t xml:space="preserve"> štvrtok</w:t>
      </w:r>
      <w:r>
        <w:t xml:space="preserve"> a piatok</w:t>
      </w:r>
      <w:r w:rsidR="006D4029">
        <w:t xml:space="preserve"> od 1</w:t>
      </w:r>
      <w:r>
        <w:t>1</w:t>
      </w:r>
      <w:r w:rsidR="006D4029">
        <w:t>:</w:t>
      </w:r>
      <w:r>
        <w:t>2</w:t>
      </w:r>
      <w:r w:rsidR="006D4029">
        <w:t xml:space="preserve">5 – 15:45 hod. </w:t>
      </w:r>
    </w:p>
    <w:p w:rsidR="00397FD2" w:rsidRDefault="009E6763" w:rsidP="009E6763">
      <w:pPr>
        <w:spacing w:line="276" w:lineRule="auto"/>
        <w:jc w:val="both"/>
      </w:pPr>
      <w:r>
        <w:t xml:space="preserve">2. oddelenie: Mgr. Eva </w:t>
      </w:r>
      <w:proofErr w:type="spellStart"/>
      <w:r>
        <w:t>Kureková</w:t>
      </w:r>
      <w:proofErr w:type="spellEnd"/>
      <w:r w:rsidR="00397FD2">
        <w:t xml:space="preserve"> – žiaci 3.-5. ročníka, prevádzka pondelok – piatok od 12:15 do 15:45 hod.</w:t>
      </w:r>
    </w:p>
    <w:p w:rsidR="009D2E5D" w:rsidRDefault="00397FD2" w:rsidP="009E6763">
      <w:pPr>
        <w:spacing w:line="276" w:lineRule="auto"/>
        <w:jc w:val="both"/>
      </w:pPr>
      <w:r>
        <w:t>Činnosť</w:t>
      </w:r>
      <w:r w:rsidR="006D4029">
        <w:t xml:space="preserve"> detí v ŠKD</w:t>
      </w:r>
      <w:r w:rsidR="0084596D">
        <w:t xml:space="preserve"> zabezpeč</w:t>
      </w:r>
      <w:r>
        <w:t>ujú</w:t>
      </w:r>
      <w:r w:rsidR="006D4029">
        <w:t xml:space="preserve"> </w:t>
      </w:r>
      <w:r>
        <w:t>dve</w:t>
      </w:r>
      <w:r w:rsidR="006D4029">
        <w:t xml:space="preserve"> vychovávateľk</w:t>
      </w:r>
      <w:r>
        <w:t xml:space="preserve">y, </w:t>
      </w:r>
      <w:r w:rsidRPr="00E151F2">
        <w:t xml:space="preserve">Mgr. Henrieta </w:t>
      </w:r>
      <w:proofErr w:type="spellStart"/>
      <w:r w:rsidRPr="00E151F2">
        <w:t>Mišudíková</w:t>
      </w:r>
      <w:proofErr w:type="spellEnd"/>
      <w:r>
        <w:t xml:space="preserve"> si </w:t>
      </w:r>
      <w:r w:rsidR="006D4029">
        <w:t>pracovný úväzok</w:t>
      </w:r>
      <w:r w:rsidR="0084596D">
        <w:t xml:space="preserve"> </w:t>
      </w:r>
      <w:r w:rsidR="006D4029">
        <w:t>dopĺňa</w:t>
      </w:r>
      <w:r w:rsidR="0084596D">
        <w:t>la</w:t>
      </w:r>
      <w:r w:rsidR="006D4029">
        <w:t xml:space="preserve"> vyučovacími hodinami v škole -</w:t>
      </w:r>
      <w:r w:rsidR="006D4029" w:rsidRPr="00E151F2">
        <w:t xml:space="preserve"> 20 </w:t>
      </w:r>
      <w:r w:rsidR="006D4029">
        <w:t>hodín v ŠKD / 5</w:t>
      </w:r>
      <w:r w:rsidR="006D4029" w:rsidRPr="00E151F2">
        <w:t xml:space="preserve"> </w:t>
      </w:r>
      <w:r w:rsidR="007D4DF8">
        <w:t xml:space="preserve">vyučovacích </w:t>
      </w:r>
      <w:r w:rsidR="006D4029" w:rsidRPr="00E151F2">
        <w:t xml:space="preserve">hodín </w:t>
      </w:r>
      <w:r w:rsidR="007D4DF8">
        <w:t xml:space="preserve">v </w:t>
      </w:r>
      <w:r w:rsidR="006D4029" w:rsidRPr="00E151F2">
        <w:t>ZŠ (V</w:t>
      </w:r>
      <w:r w:rsidR="006D4029">
        <w:t>Y</w:t>
      </w:r>
      <w:r w:rsidR="006D4029" w:rsidRPr="00E151F2">
        <w:t>V, H</w:t>
      </w:r>
      <w:r w:rsidR="006D4029">
        <w:t>U</w:t>
      </w:r>
      <w:r w:rsidR="006D4029" w:rsidRPr="00E151F2">
        <w:t>V)</w:t>
      </w:r>
      <w:r w:rsidR="006D4029">
        <w:t>.</w:t>
      </w:r>
      <w:r>
        <w:t xml:space="preserve"> Mgr. Eva </w:t>
      </w:r>
      <w:proofErr w:type="spellStart"/>
      <w:r>
        <w:t>Kureková</w:t>
      </w:r>
      <w:proofErr w:type="spellEnd"/>
      <w:r>
        <w:t xml:space="preserve"> vyučuje v klube 17,5 hod. </w:t>
      </w:r>
    </w:p>
    <w:p w:rsidR="00A63F7A" w:rsidRDefault="00A63F7A" w:rsidP="009E6763">
      <w:pPr>
        <w:spacing w:line="276" w:lineRule="auto"/>
        <w:jc w:val="both"/>
      </w:pPr>
    </w:p>
    <w:p w:rsidR="009E31CB" w:rsidRDefault="009E31CB" w:rsidP="009E6763">
      <w:pPr>
        <w:spacing w:line="276" w:lineRule="auto"/>
        <w:jc w:val="both"/>
      </w:pPr>
      <w:r>
        <w:t xml:space="preserve">Vyučovanie </w:t>
      </w:r>
      <w:r w:rsidR="00A63F7A">
        <w:t xml:space="preserve">v ŠKD </w:t>
      </w:r>
      <w:r>
        <w:t xml:space="preserve">bolo prerušené k 15. 3. 2020 a obnovené k 1.6.2020. ŠKD </w:t>
      </w:r>
      <w:r w:rsidR="00A63F7A">
        <w:t xml:space="preserve">od 1. júna 2020 </w:t>
      </w:r>
      <w:r>
        <w:t xml:space="preserve">navštevovalo 35 žiakov. </w:t>
      </w:r>
    </w:p>
    <w:p w:rsidR="00397FD2" w:rsidRDefault="00397FD2" w:rsidP="009E6763">
      <w:pPr>
        <w:spacing w:line="276" w:lineRule="auto"/>
        <w:jc w:val="both"/>
      </w:pPr>
    </w:p>
    <w:p w:rsidR="001A475C" w:rsidRDefault="001A475C" w:rsidP="00717960">
      <w:pPr>
        <w:rPr>
          <w:b/>
          <w:lang w:eastAsia="en-US"/>
        </w:rPr>
      </w:pPr>
    </w:p>
    <w:p w:rsidR="00757DD2" w:rsidRDefault="00757DD2" w:rsidP="00717960">
      <w:pPr>
        <w:rPr>
          <w:b/>
          <w:lang w:eastAsia="en-US"/>
        </w:rPr>
      </w:pPr>
    </w:p>
    <w:p w:rsidR="003558B1" w:rsidRDefault="003558B1" w:rsidP="00717960">
      <w:pPr>
        <w:rPr>
          <w:b/>
          <w:lang w:eastAsia="en-US"/>
        </w:rPr>
      </w:pPr>
    </w:p>
    <w:p w:rsidR="00A63F7A" w:rsidRDefault="00A63F7A" w:rsidP="00717960">
      <w:pPr>
        <w:rPr>
          <w:b/>
          <w:lang w:eastAsia="en-US"/>
        </w:rPr>
      </w:pPr>
    </w:p>
    <w:p w:rsidR="00A63F7A" w:rsidRDefault="00A63F7A" w:rsidP="00717960">
      <w:pPr>
        <w:rPr>
          <w:b/>
          <w:lang w:eastAsia="en-US"/>
        </w:rPr>
      </w:pPr>
    </w:p>
    <w:p w:rsidR="00A63F7A" w:rsidRDefault="00A63F7A" w:rsidP="00717960">
      <w:pPr>
        <w:rPr>
          <w:b/>
          <w:lang w:eastAsia="en-US"/>
        </w:rPr>
      </w:pPr>
    </w:p>
    <w:p w:rsidR="00A63F7A" w:rsidRDefault="00A63F7A" w:rsidP="00717960">
      <w:pPr>
        <w:rPr>
          <w:b/>
          <w:lang w:eastAsia="en-US"/>
        </w:rPr>
      </w:pPr>
    </w:p>
    <w:p w:rsidR="00A63F7A" w:rsidRDefault="00A63F7A" w:rsidP="00717960">
      <w:pPr>
        <w:rPr>
          <w:b/>
          <w:lang w:eastAsia="en-US"/>
        </w:rPr>
      </w:pPr>
    </w:p>
    <w:p w:rsidR="003E3020" w:rsidRDefault="003E3020" w:rsidP="00717960">
      <w:pPr>
        <w:rPr>
          <w:b/>
          <w:lang w:eastAsia="en-US"/>
        </w:rPr>
      </w:pPr>
    </w:p>
    <w:p w:rsidR="0087358E" w:rsidRPr="0087358E" w:rsidRDefault="0087358E" w:rsidP="0082544F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87358E">
        <w:rPr>
          <w:b/>
          <w:bCs/>
          <w:i/>
          <w:iCs/>
          <w:color w:val="000000"/>
        </w:rPr>
        <w:lastRenderedPageBreak/>
        <w:t>§ 2. ods. 2 b</w:t>
      </w:r>
      <w:r w:rsidRPr="0087358E">
        <w:rPr>
          <w:b/>
          <w:bCs/>
          <w:color w:val="000000"/>
          <w:shd w:val="clear" w:color="auto" w:fill="FFFFFF"/>
        </w:rPr>
        <w:t xml:space="preserve"> Voľnočasové aktivity školy</w:t>
      </w:r>
    </w:p>
    <w:p w:rsidR="0082544F" w:rsidRDefault="0082544F" w:rsidP="0082544F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82544F">
        <w:rPr>
          <w:b/>
          <w:bCs/>
          <w:color w:val="000000"/>
        </w:rPr>
        <w:t>Voľnočasové aktivity</w:t>
      </w:r>
    </w:p>
    <w:tbl>
      <w:tblPr>
        <w:tblW w:w="93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591"/>
      </w:tblGrid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Pr>
              <w:jc w:val="center"/>
              <w:rPr>
                <w:b/>
                <w:bCs/>
              </w:rPr>
            </w:pPr>
            <w:r w:rsidRPr="00B24FA0">
              <w:rPr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Pr>
              <w:jc w:val="center"/>
              <w:rPr>
                <w:b/>
                <w:bCs/>
              </w:rPr>
            </w:pPr>
            <w:r w:rsidRPr="00B24FA0">
              <w:rPr>
                <w:b/>
                <w:bCs/>
              </w:rPr>
              <w:t>Vedúci</w:t>
            </w:r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roofErr w:type="spellStart"/>
            <w:r w:rsidRPr="00B24FA0">
              <w:rPr>
                <w:b/>
                <w:bCs/>
              </w:rPr>
              <w:t>Divadelno</w:t>
            </w:r>
            <w:proofErr w:type="spellEnd"/>
            <w:r w:rsidRPr="00B24FA0">
              <w:rPr>
                <w:b/>
                <w:bCs/>
              </w:rPr>
              <w:t xml:space="preserve"> - Tanečný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Eva </w:t>
            </w:r>
            <w:proofErr w:type="spellStart"/>
            <w:r w:rsidRPr="00B24FA0">
              <w:t>Fejová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roofErr w:type="spellStart"/>
            <w:r w:rsidRPr="00B24FA0">
              <w:rPr>
                <w:b/>
                <w:bCs/>
              </w:rPr>
              <w:t>Erazmus</w:t>
            </w:r>
            <w:proofErr w:type="spellEnd"/>
            <w:r w:rsidRPr="00B24FA0">
              <w:rPr>
                <w:b/>
                <w:bCs/>
              </w:rPr>
              <w:t xml:space="preserve">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Lenka </w:t>
            </w:r>
            <w:proofErr w:type="spellStart"/>
            <w:r w:rsidRPr="00B24FA0">
              <w:t>Lipničanová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e-TWINING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Tatiana </w:t>
            </w:r>
            <w:proofErr w:type="spellStart"/>
            <w:r w:rsidRPr="00B24FA0">
              <w:t>Pitáková</w:t>
            </w:r>
            <w:proofErr w:type="spellEnd"/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roofErr w:type="spellStart"/>
            <w:r w:rsidRPr="00B24FA0">
              <w:rPr>
                <w:b/>
                <w:bCs/>
              </w:rPr>
              <w:t>Florbal</w:t>
            </w:r>
            <w:proofErr w:type="spellEnd"/>
            <w:r w:rsidRPr="00B24FA0">
              <w:rPr>
                <w:b/>
                <w:bCs/>
              </w:rPr>
              <w:t xml:space="preserve"> - 5., 6., 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>Mgr. Róbert Kolena</w:t>
            </w:r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Folklór pre mladých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Lenka </w:t>
            </w:r>
            <w:proofErr w:type="spellStart"/>
            <w:r w:rsidRPr="00B24FA0">
              <w:t>Naništová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Folklór pre mladých - folklórna teória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Lenka </w:t>
            </w:r>
            <w:proofErr w:type="spellStart"/>
            <w:r w:rsidRPr="00B24FA0">
              <w:t>Naništová</w:t>
            </w:r>
            <w:proofErr w:type="spellEnd"/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Marta </w:t>
            </w:r>
            <w:proofErr w:type="spellStart"/>
            <w:r w:rsidRPr="00B24FA0">
              <w:t>Kunochová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Hasičský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Ing. Eugen </w:t>
            </w:r>
            <w:proofErr w:type="spellStart"/>
            <w:r w:rsidRPr="00B24FA0">
              <w:t>Vajdiar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Mažoretky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Alena </w:t>
            </w:r>
            <w:proofErr w:type="spellStart"/>
            <w:r w:rsidRPr="00B24FA0">
              <w:t>Baľáková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Mladý záchranár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>Mgr. Róbert Kolena</w:t>
            </w:r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Programovanie - žiaci 6.-9.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>Mgr. Ivan Dudáš</w:t>
            </w:r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Prváčik pre všetkých prváčikov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>Mgr. Petra Benianová</w:t>
            </w:r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Recitačný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Eva </w:t>
            </w:r>
            <w:proofErr w:type="spellStart"/>
            <w:r w:rsidRPr="00B24FA0">
              <w:t>Fejová</w:t>
            </w:r>
            <w:proofErr w:type="spellEnd"/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proofErr w:type="spellStart"/>
            <w:r w:rsidRPr="00B24FA0">
              <w:rPr>
                <w:b/>
                <w:bCs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 xml:space="preserve">Mgr. Marta </w:t>
            </w:r>
            <w:proofErr w:type="spellStart"/>
            <w:r w:rsidRPr="00B24FA0">
              <w:t>Kunochová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rPr>
                <w:b/>
                <w:bCs/>
              </w:rPr>
              <w:t>Školská kapela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FA0" w:rsidRPr="00B24FA0" w:rsidRDefault="00B24FA0" w:rsidP="001113BF">
            <w:r w:rsidRPr="00B24FA0">
              <w:t>Mgr. Petra Benianová</w:t>
            </w:r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rPr>
                <w:b/>
                <w:bCs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t xml:space="preserve">Mgr. Mária </w:t>
            </w:r>
            <w:proofErr w:type="spellStart"/>
            <w:r w:rsidRPr="00B24FA0">
              <w:t>Strempeková</w:t>
            </w:r>
            <w:proofErr w:type="spellEnd"/>
          </w:p>
        </w:tc>
      </w:tr>
      <w:tr w:rsidR="00B24FA0" w:rsidRPr="00B24FA0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rPr>
                <w:b/>
                <w:bCs/>
              </w:rPr>
              <w:t>Tvorivý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t xml:space="preserve">Mgr. Anna </w:t>
            </w:r>
            <w:proofErr w:type="spellStart"/>
            <w:r w:rsidRPr="00B24FA0">
              <w:t>Kurtulíková</w:t>
            </w:r>
            <w:proofErr w:type="spellEnd"/>
          </w:p>
        </w:tc>
      </w:tr>
      <w:tr w:rsidR="00B24FA0" w:rsidRPr="00B24FA0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rPr>
                <w:b/>
                <w:bCs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4FA0" w:rsidRPr="00B24FA0" w:rsidRDefault="00B24FA0" w:rsidP="00B24FA0">
            <w:r w:rsidRPr="00B24FA0">
              <w:t xml:space="preserve">Iveta </w:t>
            </w:r>
            <w:proofErr w:type="spellStart"/>
            <w:r w:rsidRPr="00B24FA0">
              <w:t>Kramarčíková</w:t>
            </w:r>
            <w:proofErr w:type="spellEnd"/>
          </w:p>
        </w:tc>
      </w:tr>
    </w:tbl>
    <w:p w:rsidR="00B24FA0" w:rsidRPr="0082544F" w:rsidRDefault="00B24FA0" w:rsidP="0082544F">
      <w:pPr>
        <w:spacing w:before="100" w:beforeAutospacing="1" w:after="100" w:afterAutospacing="1"/>
        <w:outlineLvl w:val="2"/>
        <w:rPr>
          <w:b/>
          <w:bCs/>
          <w:color w:val="000000"/>
        </w:rPr>
      </w:pPr>
    </w:p>
    <w:p w:rsidR="001A475C" w:rsidRPr="00162C59" w:rsidRDefault="00A65A3C" w:rsidP="00162C59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162C59">
        <w:rPr>
          <w:b/>
          <w:u w:val="single"/>
          <w:lang w:eastAsia="en-US"/>
        </w:rPr>
        <w:t xml:space="preserve">Práca </w:t>
      </w:r>
      <w:r w:rsidR="00162C59" w:rsidRPr="00162C59">
        <w:rPr>
          <w:b/>
          <w:u w:val="single"/>
          <w:lang w:eastAsia="en-US"/>
        </w:rPr>
        <w:t>žiakov v záujmových útvaroch v čase mimo vyučovania</w:t>
      </w:r>
    </w:p>
    <w:p w:rsidR="00755300" w:rsidRDefault="00755300" w:rsidP="00717960">
      <w:pPr>
        <w:rPr>
          <w:b/>
          <w:lang w:eastAsia="en-US"/>
        </w:rPr>
      </w:pPr>
    </w:p>
    <w:p w:rsidR="001A475C" w:rsidRDefault="00162C59" w:rsidP="00717960">
      <w:pPr>
        <w:rPr>
          <w:lang w:eastAsia="en-US"/>
        </w:rPr>
      </w:pPr>
      <w:r w:rsidRPr="00162C59">
        <w:rPr>
          <w:lang w:eastAsia="en-US"/>
        </w:rPr>
        <w:t>V čase mimo vyučovania pracovali žiaci v</w:t>
      </w:r>
      <w:r w:rsidR="006D4029">
        <w:rPr>
          <w:lang w:eastAsia="en-US"/>
        </w:rPr>
        <w:t> </w:t>
      </w:r>
      <w:r w:rsidR="006D4029" w:rsidRPr="0087358E">
        <w:rPr>
          <w:lang w:eastAsia="en-US"/>
        </w:rPr>
        <w:t>školskom roku 20</w:t>
      </w:r>
      <w:r w:rsidR="00B24FA0">
        <w:rPr>
          <w:lang w:eastAsia="en-US"/>
        </w:rPr>
        <w:t>19</w:t>
      </w:r>
      <w:r w:rsidR="006D4029" w:rsidRPr="0087358E">
        <w:rPr>
          <w:lang w:eastAsia="en-US"/>
        </w:rPr>
        <w:t>/20</w:t>
      </w:r>
      <w:r w:rsidR="00B24FA0">
        <w:rPr>
          <w:lang w:eastAsia="en-US"/>
        </w:rPr>
        <w:t xml:space="preserve">20 </w:t>
      </w:r>
      <w:r w:rsidR="006D4029" w:rsidRPr="0087358E">
        <w:rPr>
          <w:lang w:eastAsia="en-US"/>
        </w:rPr>
        <w:t>v </w:t>
      </w:r>
      <w:r w:rsidR="00B24FA0">
        <w:rPr>
          <w:lang w:eastAsia="en-US"/>
        </w:rPr>
        <w:t>1</w:t>
      </w:r>
      <w:r w:rsidR="0087358E" w:rsidRPr="0087358E">
        <w:rPr>
          <w:lang w:eastAsia="en-US"/>
        </w:rPr>
        <w:t>8</w:t>
      </w:r>
      <w:r w:rsidR="006D4029" w:rsidRPr="0087358E">
        <w:rPr>
          <w:lang w:eastAsia="en-US"/>
        </w:rPr>
        <w:t xml:space="preserve"> záujmových útvaroch. Na činnosť záujmových útvarov bolo </w:t>
      </w:r>
      <w:r w:rsidR="002C4B9E">
        <w:rPr>
          <w:lang w:eastAsia="en-US"/>
        </w:rPr>
        <w:t>uplatnených 334</w:t>
      </w:r>
      <w:r w:rsidR="006D4029" w:rsidRPr="00EF7D64">
        <w:rPr>
          <w:lang w:eastAsia="en-US"/>
        </w:rPr>
        <w:t xml:space="preserve"> vzdelávacích poukazov</w:t>
      </w:r>
      <w:r w:rsidR="006D4029">
        <w:rPr>
          <w:lang w:eastAsia="en-US"/>
        </w:rPr>
        <w:t>.</w:t>
      </w:r>
    </w:p>
    <w:p w:rsidR="0087358E" w:rsidRDefault="0087358E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A63F7A" w:rsidRDefault="00A63F7A" w:rsidP="00717960">
      <w:pPr>
        <w:rPr>
          <w:lang w:eastAsia="en-US"/>
        </w:rPr>
      </w:pPr>
    </w:p>
    <w:p w:rsidR="0087358E" w:rsidRDefault="0087358E" w:rsidP="00717960">
      <w:pPr>
        <w:rPr>
          <w:lang w:eastAsia="en-US"/>
        </w:rPr>
      </w:pPr>
    </w:p>
    <w:p w:rsidR="001A475C" w:rsidRPr="00A65A3C" w:rsidRDefault="00A65A3C" w:rsidP="00A65A3C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c</w:t>
      </w:r>
      <w:r w:rsidRPr="00EF3A98">
        <w:rPr>
          <w:b/>
          <w:bCs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1A475C" w:rsidRPr="00717960" w:rsidRDefault="001A475C" w:rsidP="00717960">
      <w:pPr>
        <w:rPr>
          <w:b/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46247">
        <w:rPr>
          <w:b/>
          <w:u w:val="single"/>
          <w:shd w:val="clear" w:color="auto" w:fill="C6D9F1" w:themeFill="text2" w:themeFillTint="33"/>
          <w:lang w:eastAsia="en-US"/>
        </w:rPr>
        <w:t>Údaje o počte žiakov zapísaných do 1. ročníka ZŠ</w:t>
      </w:r>
      <w:r w:rsidRPr="00717960">
        <w:rPr>
          <w:b/>
          <w:u w:val="single"/>
          <w:lang w:eastAsia="en-US"/>
        </w:rPr>
        <w:t xml:space="preserve"> </w:t>
      </w:r>
    </w:p>
    <w:p w:rsidR="009D2E5D" w:rsidRDefault="009D2E5D" w:rsidP="00717960">
      <w:pPr>
        <w:rPr>
          <w:b/>
          <w:lang w:eastAsia="en-US"/>
        </w:rPr>
      </w:pPr>
    </w:p>
    <w:p w:rsidR="009D2E5D" w:rsidRPr="00717960" w:rsidRDefault="009D2E5D" w:rsidP="00717960">
      <w:pPr>
        <w:rPr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717960" w:rsidRPr="00717960" w:rsidTr="00717960">
        <w:tc>
          <w:tcPr>
            <w:tcW w:w="2802" w:type="dxa"/>
            <w:vMerge w:val="restart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Počet žiakov </w:t>
            </w:r>
          </w:p>
        </w:tc>
        <w:tc>
          <w:tcPr>
            <w:tcW w:w="2551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3558B1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15.09.201</w:t>
            </w:r>
            <w:r w:rsidR="00155EE0">
              <w:rPr>
                <w:b/>
                <w:lang w:eastAsia="en-US"/>
              </w:rPr>
              <w:t>9</w:t>
            </w:r>
          </w:p>
        </w:tc>
        <w:tc>
          <w:tcPr>
            <w:tcW w:w="2702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:rsidTr="00717960">
        <w:tc>
          <w:tcPr>
            <w:tcW w:w="2802" w:type="dxa"/>
            <w:vMerge/>
          </w:tcPr>
          <w:p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50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851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B6DDE8" w:themeFill="accent5" w:themeFillTint="66"/>
          </w:tcPr>
          <w:p w:rsidR="00717960" w:rsidRPr="00717960" w:rsidRDefault="00717960" w:rsidP="00717960">
            <w:r w:rsidRPr="00717960">
              <w:t xml:space="preserve">zapísaných do 1. ročníka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3F7A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DDD9C3" w:themeFill="background2" w:themeFillShade="E6"/>
          </w:tcPr>
          <w:p w:rsidR="00717960" w:rsidRPr="00717960" w:rsidRDefault="00717960" w:rsidP="00717960">
            <w:r w:rsidRPr="00717960">
              <w:t xml:space="preserve">prijatých </w:t>
            </w:r>
            <w:r w:rsidRPr="00717960">
              <w:rPr>
                <w:sz w:val="22"/>
              </w:rPr>
              <w:t>do 1. ročníka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63F7A"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7960" w:rsidRPr="00717960" w:rsidRDefault="00717960" w:rsidP="00397FD2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1</w:t>
            </w:r>
            <w:r w:rsidR="00A63F7A">
              <w:rPr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3F7A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C2D69B" w:themeFill="accent3" w:themeFillTint="99"/>
          </w:tcPr>
          <w:p w:rsidR="00717960" w:rsidRPr="00717960" w:rsidRDefault="00717960" w:rsidP="00717960">
            <w:r w:rsidRPr="00717960">
              <w:t>s odloženou povinnou školskou dochádzkou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717960" w:rsidRPr="00717960" w:rsidRDefault="008D7F6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</w:tr>
    </w:tbl>
    <w:p w:rsidR="00717960" w:rsidRDefault="00717960" w:rsidP="00717960">
      <w:pPr>
        <w:rPr>
          <w:b/>
          <w:lang w:eastAsia="en-US"/>
        </w:rPr>
      </w:pPr>
    </w:p>
    <w:p w:rsidR="005023A5" w:rsidRPr="00717960" w:rsidRDefault="005023A5" w:rsidP="00717960">
      <w:pPr>
        <w:rPr>
          <w:b/>
          <w:lang w:eastAsia="en-US"/>
        </w:rPr>
      </w:pPr>
    </w:p>
    <w:p w:rsidR="00717960" w:rsidRPr="00717960" w:rsidRDefault="00F51CE5" w:rsidP="008D7F6B">
      <w:pPr>
        <w:spacing w:line="276" w:lineRule="auto"/>
        <w:jc w:val="both"/>
        <w:rPr>
          <w:lang w:eastAsia="en-US"/>
        </w:rPr>
      </w:pPr>
      <w:r w:rsidRPr="00A95B74">
        <w:t xml:space="preserve">Zápis do prvého ročníka </w:t>
      </w:r>
      <w:r>
        <w:t xml:space="preserve">sa uskutočnil </w:t>
      </w:r>
      <w:r w:rsidR="005023A5">
        <w:t xml:space="preserve">dňa </w:t>
      </w:r>
      <w:r w:rsidR="008D7F6B">
        <w:t>9. 4. 2019</w:t>
      </w:r>
      <w:r>
        <w:t xml:space="preserve">. Zápisu sa zúčastnilo </w:t>
      </w:r>
      <w:r w:rsidR="00016E0B">
        <w:t>3</w:t>
      </w:r>
      <w:r w:rsidR="008D7F6B">
        <w:t>0</w:t>
      </w:r>
      <w:r>
        <w:t xml:space="preserve"> detí, zapísaných bolo </w:t>
      </w:r>
      <w:r w:rsidR="00016E0B">
        <w:t>3</w:t>
      </w:r>
      <w:r w:rsidR="008D7F6B">
        <w:t>0</w:t>
      </w:r>
      <w:r>
        <w:t xml:space="preserve"> žiakov z toho 1</w:t>
      </w:r>
      <w:r w:rsidR="00016E0B">
        <w:t>9</w:t>
      </w:r>
      <w:r>
        <w:t xml:space="preserve"> chlapcov a </w:t>
      </w:r>
      <w:r w:rsidR="00016E0B">
        <w:t>1</w:t>
      </w:r>
      <w:r w:rsidR="008D7F6B">
        <w:t>1</w:t>
      </w:r>
      <w:r>
        <w:t xml:space="preserve"> dievčat, </w:t>
      </w:r>
      <w:r w:rsidR="008D7F6B">
        <w:t>1</w:t>
      </w:r>
      <w:r>
        <w:t xml:space="preserve"> chlap</w:t>
      </w:r>
      <w:r w:rsidR="008D7F6B">
        <w:t xml:space="preserve">ec </w:t>
      </w:r>
      <w:r>
        <w:t>m</w:t>
      </w:r>
      <w:r w:rsidR="008D7F6B">
        <w:t>á</w:t>
      </w:r>
      <w:r>
        <w:t xml:space="preserve"> odklad povinnej školskej dochádzky. </w:t>
      </w:r>
      <w:r w:rsidR="008D7F6B">
        <w:t>28</w:t>
      </w:r>
      <w:r>
        <w:t xml:space="preserve"> detí absolvovalo predškolskú prípravu</w:t>
      </w:r>
      <w:r w:rsidR="008D7F6B">
        <w:t xml:space="preserve"> v Materskej školy v Lokci, 1 dieťa v Materskej škole Lienka vo Vavrečke a 1 dieťa bolo zaškolené v Súkromnej materskej škole Žabka v Námestove.</w:t>
      </w:r>
      <w:r>
        <w:t xml:space="preserve"> </w:t>
      </w:r>
    </w:p>
    <w:p w:rsidR="00717960" w:rsidRDefault="00717960" w:rsidP="00717960">
      <w:pPr>
        <w:rPr>
          <w:b/>
          <w:lang w:eastAsia="en-US"/>
        </w:rPr>
      </w:pPr>
    </w:p>
    <w:p w:rsidR="005023A5" w:rsidRPr="00717960" w:rsidRDefault="005023A5" w:rsidP="00717960">
      <w:pPr>
        <w:rPr>
          <w:b/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Údaje o počte žiakov zapísaných do MŠ</w:t>
      </w:r>
    </w:p>
    <w:p w:rsidR="00717960" w:rsidRDefault="00717960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AF7307" w:rsidRPr="00622E40" w:rsidTr="006E3ECF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 xml:space="preserve">Počet žiakov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 </w:t>
            </w:r>
          </w:p>
          <w:p w:rsidR="00AF7307" w:rsidRPr="00622E40" w:rsidRDefault="00AF7307" w:rsidP="0087358E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k 15.09.201</w:t>
            </w:r>
            <w:r w:rsidR="00155EE0">
              <w:rPr>
                <w:b/>
                <w:bCs/>
              </w:rPr>
              <w:t>9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 </w:t>
            </w:r>
          </w:p>
          <w:p w:rsidR="00AF7307" w:rsidRPr="00622E40" w:rsidRDefault="00AF7307" w:rsidP="006E3ECF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so ŠVVP</w:t>
            </w:r>
          </w:p>
        </w:tc>
      </w:tr>
      <w:tr w:rsidR="00AF7307" w:rsidRPr="00622E40" w:rsidTr="006E3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307" w:rsidRPr="00622E40" w:rsidRDefault="00AF7307" w:rsidP="006E3ECF"/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</w:tr>
      <w:tr w:rsidR="00AF7307" w:rsidRPr="00622E40" w:rsidTr="006E3ECF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neprijatých: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  <w:tr w:rsidR="00AF7307" w:rsidRPr="00622E40" w:rsidTr="006E3ECF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2515A" w:rsidP="006E3ECF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C46D75" w:rsidP="006E3ECF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  <w:r w:rsidR="00C46D75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1</w:t>
            </w:r>
          </w:p>
        </w:tc>
      </w:tr>
      <w:tr w:rsidR="00AF7307" w:rsidRPr="00622E40" w:rsidTr="006E3ECF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 xml:space="preserve">s odloženou školskou dochádzkou: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C46D75" w:rsidP="006E3EC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C46D75" w:rsidP="006E3ECF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</w:tbl>
    <w:p w:rsidR="00AF7307" w:rsidRDefault="00AF7307" w:rsidP="00717960">
      <w:pPr>
        <w:rPr>
          <w:b/>
          <w:lang w:eastAsia="en-US"/>
        </w:rPr>
      </w:pPr>
    </w:p>
    <w:p w:rsidR="00717960" w:rsidRDefault="00717960" w:rsidP="0093103A">
      <w:pPr>
        <w:spacing w:line="276" w:lineRule="auto"/>
        <w:rPr>
          <w:lang w:eastAsia="en-US"/>
        </w:rPr>
      </w:pPr>
      <w:r w:rsidRPr="00717960">
        <w:rPr>
          <w:lang w:eastAsia="en-US"/>
        </w:rPr>
        <w:t>V júni 201</w:t>
      </w:r>
      <w:r w:rsidR="008D7F6B">
        <w:rPr>
          <w:lang w:eastAsia="en-US"/>
        </w:rPr>
        <w:t>9</w:t>
      </w:r>
      <w:r w:rsidRPr="00717960">
        <w:rPr>
          <w:lang w:eastAsia="en-US"/>
        </w:rPr>
        <w:t xml:space="preserve"> </w:t>
      </w:r>
      <w:r w:rsidRPr="001E51ED">
        <w:rPr>
          <w:lang w:eastAsia="en-US"/>
        </w:rPr>
        <w:t xml:space="preserve">škola nevyhovela </w:t>
      </w:r>
      <w:r w:rsidR="001E51ED">
        <w:rPr>
          <w:lang w:eastAsia="en-US"/>
        </w:rPr>
        <w:t>7</w:t>
      </w:r>
      <w:r w:rsidRPr="001E51ED">
        <w:rPr>
          <w:lang w:eastAsia="en-US"/>
        </w:rPr>
        <w:t xml:space="preserve"> žiadostiam o prijatie detí do MŠ</w:t>
      </w:r>
      <w:r w:rsidRPr="00717960">
        <w:rPr>
          <w:lang w:eastAsia="en-US"/>
        </w:rPr>
        <w:t xml:space="preserve"> na školský rok 201</w:t>
      </w:r>
      <w:r w:rsidR="00C46D75">
        <w:rPr>
          <w:lang w:eastAsia="en-US"/>
        </w:rPr>
        <w:t>9</w:t>
      </w:r>
      <w:r w:rsidRPr="00717960">
        <w:rPr>
          <w:lang w:eastAsia="en-US"/>
        </w:rPr>
        <w:t>/20</w:t>
      </w:r>
      <w:r w:rsidR="00C46D75">
        <w:rPr>
          <w:lang w:eastAsia="en-US"/>
        </w:rPr>
        <w:t>20</w:t>
      </w:r>
      <w:r w:rsidRPr="00717960">
        <w:rPr>
          <w:lang w:eastAsia="en-US"/>
        </w:rPr>
        <w:t xml:space="preserve"> z dôvodu stanovených maximálnych počtov detí v triedach MŠ. </w:t>
      </w:r>
    </w:p>
    <w:p w:rsidR="00C46D75" w:rsidRDefault="00C46D75" w:rsidP="0093103A">
      <w:pPr>
        <w:spacing w:line="276" w:lineRule="auto"/>
        <w:rPr>
          <w:b/>
          <w:u w:val="single"/>
          <w:lang w:eastAsia="en-US"/>
        </w:rPr>
      </w:pPr>
    </w:p>
    <w:p w:rsidR="005023A5" w:rsidRDefault="005023A5" w:rsidP="00717960">
      <w:pPr>
        <w:rPr>
          <w:b/>
          <w:u w:val="single"/>
          <w:lang w:eastAsia="en-US"/>
        </w:rPr>
      </w:pPr>
    </w:p>
    <w:p w:rsidR="00717960" w:rsidRDefault="005023A5" w:rsidP="00B51B3C">
      <w:pPr>
        <w:shd w:val="clear" w:color="auto" w:fill="C6D9F1" w:themeFill="text2" w:themeFillTint="33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Údaje o počte</w:t>
      </w:r>
      <w:r w:rsidR="00717960" w:rsidRPr="00717960">
        <w:rPr>
          <w:b/>
          <w:u w:val="single"/>
          <w:lang w:eastAsia="en-US"/>
        </w:rPr>
        <w:t>, úspešnosti a prijatí žiakov na štúdium v stredných školách</w:t>
      </w:r>
    </w:p>
    <w:p w:rsidR="00B51B3C" w:rsidRDefault="00B51B3C" w:rsidP="00B51B3C">
      <w:pPr>
        <w:rPr>
          <w:b/>
          <w:lang w:eastAsia="en-US"/>
        </w:rPr>
      </w:pPr>
    </w:p>
    <w:p w:rsidR="00B51B3C" w:rsidRDefault="00B51B3C" w:rsidP="00B51B3C">
      <w:pPr>
        <w:rPr>
          <w:b/>
          <w:lang w:eastAsia="en-US"/>
        </w:rPr>
      </w:pPr>
      <w:r>
        <w:rPr>
          <w:b/>
          <w:lang w:eastAsia="en-US"/>
        </w:rPr>
        <w:t>Rozmiestnenie vychádzajúcich žiakov</w:t>
      </w:r>
    </w:p>
    <w:p w:rsidR="00B51B3C" w:rsidRDefault="00B51B3C" w:rsidP="00B51B3C">
      <w:pPr>
        <w:rPr>
          <w:b/>
          <w:lang w:eastAsia="en-US"/>
        </w:rPr>
      </w:pPr>
    </w:p>
    <w:p w:rsidR="00B870F6" w:rsidRPr="00B06F72" w:rsidRDefault="00B870F6" w:rsidP="00B870F6">
      <w:pPr>
        <w:shd w:val="clear" w:color="auto" w:fill="FFFFFF"/>
        <w:spacing w:line="276" w:lineRule="auto"/>
        <w:jc w:val="both"/>
      </w:pPr>
      <w:r>
        <w:t>V</w:t>
      </w:r>
      <w:r w:rsidRPr="00B06F72">
        <w:t> školskom roku 201</w:t>
      </w:r>
      <w:r w:rsidR="00C46D75">
        <w:t>9</w:t>
      </w:r>
      <w:r w:rsidRPr="00B06F72">
        <w:t>/20</w:t>
      </w:r>
      <w:r w:rsidR="00C46D75">
        <w:t>20</w:t>
      </w:r>
      <w:r w:rsidRPr="00B06F72">
        <w:t xml:space="preserve"> ukončilo 9. ročník </w:t>
      </w:r>
      <w:r w:rsidR="00C46D75">
        <w:t>33</w:t>
      </w:r>
      <w:r w:rsidRPr="00B06F72">
        <w:t xml:space="preserve"> žiakov z toho </w:t>
      </w:r>
      <w:r w:rsidR="00C46D75">
        <w:t>14</w:t>
      </w:r>
      <w:r w:rsidRPr="00B06F72">
        <w:t xml:space="preserve"> chlapcov a </w:t>
      </w:r>
      <w:r w:rsidR="00C46D75">
        <w:t>19</w:t>
      </w:r>
      <w:r w:rsidRPr="00B06F72">
        <w:t xml:space="preserve"> dievčat. Na strednú školu boli prijatí všetci. </w:t>
      </w:r>
      <w:r w:rsidR="00C46D75">
        <w:t>27</w:t>
      </w:r>
      <w:r w:rsidRPr="00B06F72">
        <w:t xml:space="preserve"> žiakov bolo prijatých stredné školy so 4. ročným odborom, </w:t>
      </w:r>
      <w:r w:rsidR="00C46D75">
        <w:t>6</w:t>
      </w:r>
      <w:r w:rsidRPr="00B06F72">
        <w:t xml:space="preserve"> žiaci boli prijatí na stredné školy s 3. ročným odborom. </w:t>
      </w:r>
    </w:p>
    <w:p w:rsidR="00B870F6" w:rsidRPr="00B06F72" w:rsidRDefault="00C46D75" w:rsidP="00B870F6">
      <w:pPr>
        <w:shd w:val="clear" w:color="auto" w:fill="FFFFFF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="00B870F6" w:rsidRPr="00B06F72">
        <w:rPr>
          <w:color w:val="000000"/>
          <w:spacing w:val="-2"/>
        </w:rPr>
        <w:t xml:space="preserve"> žia</w:t>
      </w:r>
      <w:r>
        <w:rPr>
          <w:color w:val="000000"/>
          <w:spacing w:val="-2"/>
        </w:rPr>
        <w:t>ci</w:t>
      </w:r>
      <w:r w:rsidR="00B870F6" w:rsidRPr="00B06F72">
        <w:rPr>
          <w:color w:val="000000"/>
          <w:spacing w:val="-2"/>
        </w:rPr>
        <w:t xml:space="preserve"> z 5. ročníka bol prijatý na Gymnázium A. Bernoláka Námestovo.</w:t>
      </w:r>
    </w:p>
    <w:p w:rsidR="00B870F6" w:rsidRPr="00B06F72" w:rsidRDefault="00B870F6" w:rsidP="00B870F6">
      <w:pPr>
        <w:shd w:val="clear" w:color="auto" w:fill="FFFFFF"/>
        <w:spacing w:line="276" w:lineRule="auto"/>
        <w:jc w:val="both"/>
        <w:rPr>
          <w:color w:val="000000"/>
          <w:spacing w:val="-2"/>
        </w:rPr>
      </w:pPr>
      <w:r w:rsidRPr="00B06F72">
        <w:rPr>
          <w:color w:val="000000"/>
          <w:spacing w:val="-2"/>
        </w:rPr>
        <w:t xml:space="preserve"> </w:t>
      </w:r>
    </w:p>
    <w:p w:rsidR="00B51B3C" w:rsidRDefault="00B51B3C" w:rsidP="00B51B3C">
      <w:pPr>
        <w:shd w:val="clear" w:color="auto" w:fill="FFFFFF" w:themeFill="background1"/>
        <w:rPr>
          <w:b/>
          <w:u w:val="single"/>
          <w:lang w:eastAsia="en-US"/>
        </w:rPr>
      </w:pPr>
    </w:p>
    <w:tbl>
      <w:tblPr>
        <w:tblStyle w:val="Mriekatabuky1"/>
        <w:tblpPr w:leftFromText="141" w:rightFromText="141" w:vertAnchor="text" w:horzAnchor="margin" w:tblpXSpec="center" w:tblpY="171"/>
        <w:tblW w:w="10740" w:type="dxa"/>
        <w:tblLayout w:type="fixed"/>
        <w:tblLook w:val="04A0" w:firstRow="1" w:lastRow="0" w:firstColumn="1" w:lastColumn="0" w:noHBand="0" w:noVBand="1"/>
      </w:tblPr>
      <w:tblGrid>
        <w:gridCol w:w="992"/>
        <w:gridCol w:w="676"/>
        <w:gridCol w:w="567"/>
        <w:gridCol w:w="708"/>
        <w:gridCol w:w="709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</w:tblGrid>
      <w:tr w:rsidR="00B64436" w:rsidRPr="00717960" w:rsidTr="00B64436">
        <w:tc>
          <w:tcPr>
            <w:tcW w:w="992" w:type="dxa"/>
            <w:vMerge w:val="restart"/>
          </w:tcPr>
          <w:p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9748" w:type="dxa"/>
            <w:gridSpan w:val="15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Počet žiakov</w:t>
            </w:r>
          </w:p>
        </w:tc>
      </w:tr>
      <w:tr w:rsidR="00B64436" w:rsidRPr="00717960" w:rsidTr="00B64436"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779" w:type="dxa"/>
            <w:gridSpan w:val="9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Gymnázium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učebný odbor</w:t>
            </w:r>
          </w:p>
        </w:tc>
      </w:tr>
      <w:tr w:rsidR="00B64436" w:rsidRPr="00717960" w:rsidTr="00B64436"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951" w:type="dxa"/>
            <w:gridSpan w:val="3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osemročným štúdium</w:t>
            </w:r>
          </w:p>
        </w:tc>
        <w:tc>
          <w:tcPr>
            <w:tcW w:w="1843" w:type="dxa"/>
            <w:gridSpan w:val="3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päťročným štúdiom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 štvorročným štúdiom</w:t>
            </w:r>
          </w:p>
        </w:tc>
        <w:tc>
          <w:tcPr>
            <w:tcW w:w="2126" w:type="dxa"/>
            <w:gridSpan w:val="3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843" w:type="dxa"/>
            <w:gridSpan w:val="3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:rsidTr="00311BF4">
        <w:trPr>
          <w:trHeight w:val="355"/>
        </w:trPr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676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8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8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</w:tr>
      <w:tr w:rsidR="00B64436" w:rsidRPr="00717960" w:rsidTr="00B64436">
        <w:tc>
          <w:tcPr>
            <w:tcW w:w="992" w:type="dxa"/>
            <w:shd w:val="clear" w:color="auto" w:fill="B6DDE8" w:themeFill="accent5" w:themeFillTint="66"/>
          </w:tcPr>
          <w:p w:rsidR="00B64436" w:rsidRPr="00717960" w:rsidRDefault="00B64436" w:rsidP="00A81989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B64436" w:rsidRPr="00717960" w:rsidRDefault="00B870F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64436" w:rsidRPr="00717960" w:rsidRDefault="00B870F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B64436" w:rsidRPr="00717960" w:rsidRDefault="00B870F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:rsidTr="00B64436">
        <w:tc>
          <w:tcPr>
            <w:tcW w:w="992" w:type="dxa"/>
            <w:shd w:val="clear" w:color="auto" w:fill="FBD4B4" w:themeFill="accent6" w:themeFillTint="66"/>
          </w:tcPr>
          <w:p w:rsidR="00B64436" w:rsidRPr="00717960" w:rsidRDefault="00B64436" w:rsidP="00A81989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64436" w:rsidRPr="00717960" w:rsidTr="00B870F6">
        <w:trPr>
          <w:trHeight w:val="139"/>
        </w:trPr>
        <w:tc>
          <w:tcPr>
            <w:tcW w:w="992" w:type="dxa"/>
            <w:shd w:val="clear" w:color="auto" w:fill="D9D9D9" w:themeFill="background1" w:themeFillShade="D9"/>
          </w:tcPr>
          <w:p w:rsidR="00B64436" w:rsidRPr="00717960" w:rsidRDefault="00B64436" w:rsidP="00B64436">
            <w:r w:rsidRPr="00717960">
              <w:rPr>
                <w:sz w:val="22"/>
                <w:szCs w:val="22"/>
              </w:rPr>
              <w:t>spolu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4436" w:rsidRPr="00717960" w:rsidRDefault="00B870F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DE3087" w:rsidRPr="00717960" w:rsidRDefault="00DE3087" w:rsidP="00717960">
      <w:pPr>
        <w:rPr>
          <w:lang w:eastAsia="en-US"/>
        </w:rPr>
      </w:pPr>
    </w:p>
    <w:p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>Legenda:</w:t>
      </w:r>
    </w:p>
    <w:p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 xml:space="preserve">PRIH – prihlásení, ÚPS – úspešne vykonali prijímaciu skúšku, PRIJ – prijatí </w:t>
      </w:r>
    </w:p>
    <w:p w:rsidR="005023A5" w:rsidRDefault="005023A5" w:rsidP="00717960">
      <w:pPr>
        <w:rPr>
          <w:i/>
          <w:lang w:eastAsia="en-US"/>
        </w:rPr>
      </w:pPr>
    </w:p>
    <w:p w:rsidR="00FB00AE" w:rsidRPr="00F51CE5" w:rsidRDefault="00FB00AE" w:rsidP="00FB00AE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F51CE5">
        <w:rPr>
          <w:b/>
          <w:u w:val="single"/>
          <w:lang w:eastAsia="en-US"/>
        </w:rPr>
        <w:t>Výsledky externých meraní</w:t>
      </w:r>
    </w:p>
    <w:p w:rsidR="00FB00AE" w:rsidRPr="00717960" w:rsidRDefault="00FB00AE" w:rsidP="00FB00AE">
      <w:pPr>
        <w:rPr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925"/>
        <w:gridCol w:w="2195"/>
        <w:gridCol w:w="2427"/>
        <w:gridCol w:w="1941"/>
      </w:tblGrid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Názov </w:t>
            </w:r>
          </w:p>
        </w:tc>
        <w:tc>
          <w:tcPr>
            <w:tcW w:w="2268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zúčastnených žiakov</w:t>
            </w:r>
          </w:p>
        </w:tc>
        <w:tc>
          <w:tcPr>
            <w:tcW w:w="2552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Dosiahnutá úspešnosť </w:t>
            </w:r>
            <w:r w:rsidR="006F0587">
              <w:rPr>
                <w:b/>
                <w:lang w:eastAsia="en-US"/>
              </w:rPr>
              <w:t xml:space="preserve">školy </w:t>
            </w:r>
            <w:r w:rsidRPr="00717960">
              <w:rPr>
                <w:b/>
                <w:lang w:eastAsia="en-US"/>
              </w:rPr>
              <w:t>(%)</w:t>
            </w:r>
          </w:p>
        </w:tc>
        <w:tc>
          <w:tcPr>
            <w:tcW w:w="2017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Priemerná úspešnosť v SR (%)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roč.</w:t>
            </w:r>
            <w:r w:rsidRPr="00717960">
              <w:rPr>
                <w:lang w:eastAsia="en-US"/>
              </w:rPr>
              <w:t xml:space="preserve"> z </w:t>
            </w:r>
            <w:r w:rsidRPr="00B409C9">
              <w:rPr>
                <w:b/>
                <w:lang w:eastAsia="en-US"/>
              </w:rPr>
              <w:t xml:space="preserve">matematiky </w:t>
            </w:r>
          </w:p>
        </w:tc>
        <w:tc>
          <w:tcPr>
            <w:tcW w:w="2268" w:type="dxa"/>
          </w:tcPr>
          <w:p w:rsidR="00FB00AE" w:rsidRPr="00717960" w:rsidRDefault="00B870F6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6D75">
              <w:rPr>
                <w:lang w:eastAsia="en-US"/>
              </w:rPr>
              <w:t>7</w:t>
            </w:r>
          </w:p>
        </w:tc>
        <w:tc>
          <w:tcPr>
            <w:tcW w:w="2552" w:type="dxa"/>
          </w:tcPr>
          <w:p w:rsidR="00FB00AE" w:rsidRPr="00717960" w:rsidRDefault="00C46D75" w:rsidP="00B4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</w:tc>
        <w:tc>
          <w:tcPr>
            <w:tcW w:w="2017" w:type="dxa"/>
          </w:tcPr>
          <w:p w:rsidR="00FB00AE" w:rsidRPr="00717960" w:rsidRDefault="00C46D75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</w:t>
            </w:r>
            <w:r w:rsidRPr="00717960">
              <w:rPr>
                <w:lang w:eastAsia="en-US"/>
              </w:rPr>
              <w:t xml:space="preserve">. zo </w:t>
            </w:r>
            <w:r w:rsidRPr="00B409C9">
              <w:rPr>
                <w:b/>
                <w:lang w:eastAsia="en-US"/>
              </w:rPr>
              <w:t>slovenského jazyka</w:t>
            </w:r>
          </w:p>
        </w:tc>
        <w:tc>
          <w:tcPr>
            <w:tcW w:w="2268" w:type="dxa"/>
          </w:tcPr>
          <w:p w:rsidR="00FB00AE" w:rsidRPr="00717960" w:rsidRDefault="00B870F6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6D75">
              <w:rPr>
                <w:lang w:eastAsia="en-US"/>
              </w:rPr>
              <w:t>7</w:t>
            </w:r>
          </w:p>
        </w:tc>
        <w:tc>
          <w:tcPr>
            <w:tcW w:w="2552" w:type="dxa"/>
          </w:tcPr>
          <w:p w:rsidR="00FB00AE" w:rsidRPr="00717960" w:rsidRDefault="00C46D75" w:rsidP="00B4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69,9</w:t>
            </w:r>
          </w:p>
        </w:tc>
        <w:tc>
          <w:tcPr>
            <w:tcW w:w="2017" w:type="dxa"/>
          </w:tcPr>
          <w:p w:rsidR="00FB00AE" w:rsidRPr="00717960" w:rsidRDefault="00C46D75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z matematiky</w:t>
            </w:r>
          </w:p>
        </w:tc>
        <w:tc>
          <w:tcPr>
            <w:tcW w:w="2268" w:type="dxa"/>
          </w:tcPr>
          <w:p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slovenského jazyka</w:t>
            </w:r>
          </w:p>
        </w:tc>
        <w:tc>
          <w:tcPr>
            <w:tcW w:w="2268" w:type="dxa"/>
          </w:tcPr>
          <w:p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</w:tr>
    </w:tbl>
    <w:p w:rsidR="00FB00AE" w:rsidRPr="00717960" w:rsidRDefault="00FB00AE" w:rsidP="00FB00AE">
      <w:pPr>
        <w:rPr>
          <w:lang w:eastAsia="en-US"/>
        </w:rPr>
      </w:pPr>
    </w:p>
    <w:p w:rsidR="00C46D75" w:rsidRDefault="00FB00AE" w:rsidP="00FB00AE">
      <w:pPr>
        <w:rPr>
          <w:lang w:eastAsia="en-US"/>
        </w:rPr>
      </w:pPr>
      <w:r w:rsidRPr="00717960">
        <w:rPr>
          <w:b/>
          <w:lang w:eastAsia="en-US"/>
        </w:rPr>
        <w:t>Komentár:</w:t>
      </w:r>
      <w:r w:rsidR="002117DB">
        <w:rPr>
          <w:lang w:eastAsia="en-US"/>
        </w:rPr>
        <w:t xml:space="preserve"> </w:t>
      </w:r>
      <w:r>
        <w:rPr>
          <w:lang w:eastAsia="en-US"/>
        </w:rPr>
        <w:t xml:space="preserve">Testovanie 5 </w:t>
      </w:r>
      <w:r w:rsidR="002117DB">
        <w:rPr>
          <w:lang w:eastAsia="en-US"/>
        </w:rPr>
        <w:t>–</w:t>
      </w:r>
      <w:r>
        <w:rPr>
          <w:lang w:eastAsia="en-US"/>
        </w:rPr>
        <w:t xml:space="preserve"> 201</w:t>
      </w:r>
      <w:r w:rsidR="00C46D75">
        <w:rPr>
          <w:lang w:eastAsia="en-US"/>
        </w:rPr>
        <w:t>9</w:t>
      </w:r>
      <w:r w:rsidR="00B870F6">
        <w:rPr>
          <w:lang w:eastAsia="en-US"/>
        </w:rPr>
        <w:t xml:space="preserve"> </w:t>
      </w:r>
      <w:r w:rsidR="002117DB">
        <w:rPr>
          <w:lang w:eastAsia="en-US"/>
        </w:rPr>
        <w:t>pre žiakov 5. ročníka sa uskutočnilo dňa 2</w:t>
      </w:r>
      <w:r w:rsidR="00C46D75">
        <w:rPr>
          <w:lang w:eastAsia="en-US"/>
        </w:rPr>
        <w:t>0</w:t>
      </w:r>
      <w:r w:rsidR="002117DB">
        <w:rPr>
          <w:lang w:eastAsia="en-US"/>
        </w:rPr>
        <w:t>. novembra 201</w:t>
      </w:r>
      <w:r w:rsidR="00C46D75">
        <w:rPr>
          <w:lang w:eastAsia="en-US"/>
        </w:rPr>
        <w:t>9</w:t>
      </w:r>
      <w:r w:rsidR="002117DB">
        <w:rPr>
          <w:lang w:eastAsia="en-US"/>
        </w:rPr>
        <w:t>. Testovania sa zúčastnili všetci žiaci 5. ročníka.</w:t>
      </w:r>
    </w:p>
    <w:p w:rsidR="00FB00AE" w:rsidRDefault="002117DB" w:rsidP="00FB00AE">
      <w:pPr>
        <w:rPr>
          <w:lang w:eastAsia="en-US"/>
        </w:rPr>
      </w:pPr>
      <w:r>
        <w:rPr>
          <w:lang w:eastAsia="en-US"/>
        </w:rPr>
        <w:t>Testovanie 9 – 201</w:t>
      </w:r>
      <w:r w:rsidR="00B870F6">
        <w:rPr>
          <w:lang w:eastAsia="en-US"/>
        </w:rPr>
        <w:t>9</w:t>
      </w:r>
      <w:r>
        <w:rPr>
          <w:lang w:eastAsia="en-US"/>
        </w:rPr>
        <w:t xml:space="preserve"> pre žiakov 9. ročníka sa </w:t>
      </w:r>
      <w:r w:rsidR="00C9560F">
        <w:rPr>
          <w:lang w:eastAsia="en-US"/>
        </w:rPr>
        <w:t xml:space="preserve">neuskutočnilo vzhľadom na epidemiologickú situáciu v našom štáte. Neuskutočnili sa ani prijímacie skúšky na stredné školy. </w:t>
      </w:r>
    </w:p>
    <w:p w:rsidR="00B409C9" w:rsidRPr="002117DB" w:rsidRDefault="00B409C9" w:rsidP="00FB00AE">
      <w:pPr>
        <w:rPr>
          <w:i/>
          <w:u w:val="single"/>
          <w:lang w:eastAsia="en-US"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64CEA" w:rsidRDefault="00905169" w:rsidP="00E64CEA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e</w:t>
      </w:r>
      <w:r w:rsidRPr="00EF3A98">
        <w:rPr>
          <w:b/>
          <w:bCs/>
        </w:rPr>
        <w:t xml:space="preserve"> Údaje o výsledkoch hodnotenia a klasifikácie žiakov podľa poskytovaného stupňa vzdelania</w:t>
      </w:r>
    </w:p>
    <w:p w:rsidR="00A67B62" w:rsidRPr="004750EF" w:rsidRDefault="00A67B62" w:rsidP="0058114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750EF">
        <w:rPr>
          <w:b/>
          <w:bCs/>
          <w:sz w:val="27"/>
          <w:szCs w:val="27"/>
        </w:rPr>
        <w:t>Prospech žiakov</w:t>
      </w:r>
    </w:p>
    <w:tbl>
      <w:tblPr>
        <w:tblW w:w="8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026"/>
        <w:gridCol w:w="1486"/>
        <w:gridCol w:w="1925"/>
        <w:gridCol w:w="2734"/>
      </w:tblGrid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Neklasifikovaní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  <w:tr w:rsidR="00F76F6F" w:rsidRPr="00F76F6F" w:rsidTr="00F76F6F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</w:tr>
    </w:tbl>
    <w:p w:rsidR="00A67B62" w:rsidRDefault="00A67B62" w:rsidP="00A67B62">
      <w:pPr>
        <w:spacing w:before="100" w:beforeAutospacing="1" w:after="100" w:afterAutospacing="1"/>
        <w:outlineLvl w:val="2"/>
        <w:rPr>
          <w:b/>
          <w:bCs/>
        </w:rPr>
      </w:pPr>
      <w:r w:rsidRPr="004750EF">
        <w:rPr>
          <w:b/>
          <w:bCs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73"/>
        <w:gridCol w:w="1228"/>
        <w:gridCol w:w="1222"/>
        <w:gridCol w:w="1478"/>
        <w:gridCol w:w="1257"/>
        <w:gridCol w:w="1674"/>
        <w:gridCol w:w="1354"/>
      </w:tblGrid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proofErr w:type="spellStart"/>
            <w:r w:rsidRPr="00F76F6F">
              <w:rPr>
                <w:b/>
                <w:bCs/>
                <w:sz w:val="22"/>
              </w:rPr>
              <w:t>Zamešk</w:t>
            </w:r>
            <w:proofErr w:type="spellEnd"/>
            <w:r w:rsidRPr="00F76F6F">
              <w:rPr>
                <w:b/>
                <w:bCs/>
                <w:sz w:val="22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proofErr w:type="spellStart"/>
            <w:r w:rsidRPr="00F76F6F">
              <w:rPr>
                <w:b/>
                <w:bCs/>
                <w:sz w:val="22"/>
              </w:rPr>
              <w:t>Zam</w:t>
            </w:r>
            <w:proofErr w:type="spellEnd"/>
            <w:r w:rsidRPr="00F76F6F">
              <w:rPr>
                <w:b/>
                <w:bCs/>
                <w:sz w:val="22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proofErr w:type="spellStart"/>
            <w:r w:rsidRPr="00F76F6F">
              <w:rPr>
                <w:b/>
                <w:bCs/>
                <w:sz w:val="22"/>
              </w:rPr>
              <w:t>Ospr</w:t>
            </w:r>
            <w:proofErr w:type="spellEnd"/>
            <w:r w:rsidRPr="00F76F6F">
              <w:rPr>
                <w:b/>
                <w:bCs/>
                <w:sz w:val="22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r w:rsidRPr="00F76F6F">
              <w:rPr>
                <w:b/>
                <w:bCs/>
                <w:sz w:val="22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F76F6F" w:rsidRDefault="00F76F6F" w:rsidP="009330A0">
            <w:pPr>
              <w:jc w:val="center"/>
              <w:rPr>
                <w:b/>
                <w:bCs/>
              </w:rPr>
            </w:pPr>
            <w:proofErr w:type="spellStart"/>
            <w:r w:rsidRPr="00F76F6F">
              <w:rPr>
                <w:b/>
                <w:bCs/>
                <w:sz w:val="22"/>
              </w:rPr>
              <w:t>Neosp</w:t>
            </w:r>
            <w:proofErr w:type="spellEnd"/>
            <w:r w:rsidRPr="00F76F6F">
              <w:rPr>
                <w:b/>
                <w:bCs/>
                <w:sz w:val="22"/>
              </w:rPr>
              <w:t>. na žiaka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39,41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0,23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59,68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0,24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0,27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0,35</w:t>
            </w:r>
          </w:p>
        </w:tc>
      </w:tr>
      <w:tr w:rsidR="00F76F6F" w:rsidRPr="00F76F6F" w:rsidTr="009330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b/>
                <w:bCs/>
                <w:sz w:val="22"/>
              </w:rPr>
              <w:lastRenderedPageBreak/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F76F6F" w:rsidRDefault="00F76F6F" w:rsidP="009330A0">
            <w:r w:rsidRPr="00F76F6F">
              <w:rPr>
                <w:sz w:val="22"/>
              </w:rPr>
              <w:t>0,00</w:t>
            </w:r>
          </w:p>
        </w:tc>
      </w:tr>
    </w:tbl>
    <w:p w:rsidR="00B72BCD" w:rsidRDefault="00B72BCD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4750EF">
        <w:rPr>
          <w:rFonts w:ascii="Tahoma" w:hAnsi="Tahoma" w:cs="Tahoma"/>
          <w:b/>
          <w:bCs/>
          <w:sz w:val="27"/>
          <w:szCs w:val="27"/>
        </w:rPr>
        <w:t>Klasifikácia tried</w:t>
      </w:r>
    </w:p>
    <w:tbl>
      <w:tblPr>
        <w:tblW w:w="9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567"/>
        <w:gridCol w:w="564"/>
        <w:gridCol w:w="564"/>
        <w:gridCol w:w="564"/>
        <w:gridCol w:w="612"/>
        <w:gridCol w:w="817"/>
        <w:gridCol w:w="564"/>
        <w:gridCol w:w="627"/>
        <w:gridCol w:w="564"/>
        <w:gridCol w:w="636"/>
        <w:gridCol w:w="556"/>
        <w:gridCol w:w="596"/>
        <w:gridCol w:w="564"/>
        <w:gridCol w:w="583"/>
        <w:gridCol w:w="583"/>
      </w:tblGrid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PRI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PRA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6F" w:rsidRPr="00D05FCF" w:rsidRDefault="00F76F6F" w:rsidP="009330A0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SPR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1,06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1,18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2,08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1,65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2,35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1,26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2,56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1,68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2,56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2,41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1,77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2,76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2,06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F76F6F" w:rsidRPr="00D05FCF" w:rsidTr="00F76F6F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b/>
                <w:bCs/>
                <w:sz w:val="21"/>
                <w:szCs w:val="21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2,56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1,94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2,25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76F6F" w:rsidRPr="00D05FCF" w:rsidRDefault="00F76F6F" w:rsidP="009330A0">
            <w:pPr>
              <w:rPr>
                <w:rFonts w:ascii="Tahoma" w:hAnsi="Tahoma" w:cs="Tahoma"/>
                <w:sz w:val="21"/>
                <w:szCs w:val="21"/>
              </w:rPr>
            </w:pPr>
            <w:r w:rsidRPr="00D05FC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</w:tbl>
    <w:p w:rsidR="00F76F6F" w:rsidRPr="00F76F6F" w:rsidRDefault="00F76F6F" w:rsidP="00B72BCD">
      <w:pPr>
        <w:spacing w:before="100" w:beforeAutospacing="1" w:after="100" w:afterAutospacing="1"/>
        <w:outlineLvl w:val="2"/>
        <w:rPr>
          <w:bCs/>
        </w:rPr>
      </w:pPr>
      <w:r w:rsidRPr="00F76F6F">
        <w:rPr>
          <w:bCs/>
        </w:rPr>
        <w:t>Žiaci v 1. ročníku boli klasifikovaný z predmetov slovne. Výchovy boli hodnotené absolvovaním predmetu</w:t>
      </w:r>
      <w:r>
        <w:rPr>
          <w:bCs/>
        </w:rPr>
        <w:t>.</w:t>
      </w:r>
    </w:p>
    <w:p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9330A0" w:rsidRDefault="009330A0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520012" w:rsidRDefault="00520012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F76F6F" w:rsidRPr="004750E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:rsidR="0093103A" w:rsidRPr="0093103A" w:rsidRDefault="0093103A" w:rsidP="00717960">
      <w:pPr>
        <w:rPr>
          <w:b/>
          <w:u w:val="single"/>
          <w:lang w:eastAsia="en-US"/>
        </w:rPr>
      </w:pPr>
      <w:r w:rsidRPr="0093103A">
        <w:rPr>
          <w:b/>
          <w:u w:val="single"/>
          <w:lang w:eastAsia="en-US"/>
        </w:rPr>
        <w:lastRenderedPageBreak/>
        <w:t>Hodnotenie správania a udelenie výchovných opatrení:</w:t>
      </w:r>
    </w:p>
    <w:p w:rsidR="0093103A" w:rsidRPr="00717960" w:rsidRDefault="0093103A" w:rsidP="00717960">
      <w:pPr>
        <w:rPr>
          <w:b/>
          <w:lang w:eastAsia="en-US"/>
        </w:rPr>
      </w:pPr>
    </w:p>
    <w:p w:rsidR="005C14C0" w:rsidRDefault="0093103A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školskom roku 201</w:t>
      </w:r>
      <w:r w:rsidR="00C9560F">
        <w:rPr>
          <w:lang w:eastAsia="en-US"/>
        </w:rPr>
        <w:t>9</w:t>
      </w:r>
      <w:r>
        <w:rPr>
          <w:lang w:eastAsia="en-US"/>
        </w:rPr>
        <w:t>/20</w:t>
      </w:r>
      <w:r w:rsidR="00C9560F">
        <w:rPr>
          <w:lang w:eastAsia="en-US"/>
        </w:rPr>
        <w:t>20</w:t>
      </w:r>
      <w:r>
        <w:rPr>
          <w:lang w:eastAsia="en-US"/>
        </w:rPr>
        <w:t xml:space="preserve"> sme správanie žiakov hodnotili v súlade s kritériami na hodnotenie správania žiakov, ktoré sú súčasťou školského poriadku.</w:t>
      </w:r>
      <w:r w:rsidR="000813C4">
        <w:rPr>
          <w:lang w:eastAsia="en-US"/>
        </w:rPr>
        <w:t xml:space="preserve"> Najčastejšie sa vyskytujúce priestupky – ako zabúdanie domácich úloh, pomôcok, žiackej knižky, opakovaná nepripravenosť na vyučovanie, porušovanie školského poriadku v zmysle opakovaného vyrušovania na hodinách, nerešpektovanie pokynov vyučujúcich, vulgárne vy</w:t>
      </w:r>
      <w:r w:rsidR="00581148">
        <w:rPr>
          <w:lang w:eastAsia="en-US"/>
        </w:rPr>
        <w:t xml:space="preserve">jadrovanie, náznaky šikanovania, úmyselné poškodzovanie školského majetku </w:t>
      </w:r>
      <w:r w:rsidR="000813C4">
        <w:rPr>
          <w:lang w:eastAsia="en-US"/>
        </w:rPr>
        <w:t>a</w:t>
      </w:r>
      <w:r w:rsidR="00137BDB">
        <w:rPr>
          <w:lang w:eastAsia="en-US"/>
        </w:rPr>
        <w:t> </w:t>
      </w:r>
      <w:r w:rsidR="000813C4">
        <w:rPr>
          <w:lang w:eastAsia="en-US"/>
        </w:rPr>
        <w:t>iné</w:t>
      </w:r>
      <w:r w:rsidR="00137BDB">
        <w:rPr>
          <w:lang w:eastAsia="en-US"/>
        </w:rPr>
        <w:t>,</w:t>
      </w:r>
      <w:r w:rsidR="000813C4">
        <w:rPr>
          <w:lang w:eastAsia="en-US"/>
        </w:rPr>
        <w:t xml:space="preserve"> priestupky sme so žiakmi riešili</w:t>
      </w:r>
      <w:r w:rsidR="00137BDB">
        <w:rPr>
          <w:lang w:eastAsia="en-US"/>
        </w:rPr>
        <w:t xml:space="preserve"> najskôr individuálne pohovorom </w:t>
      </w:r>
      <w:r w:rsidR="000813C4">
        <w:rPr>
          <w:lang w:eastAsia="en-US"/>
        </w:rPr>
        <w:t xml:space="preserve">a spoločne sme hľadali riešenie problému. Pri opakovaní priestupkov sme kontaktovali rodičov. </w:t>
      </w:r>
    </w:p>
    <w:p w:rsidR="001D2B51" w:rsidRDefault="001D2B51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Od 15. marca mali žiaci zavedené dištančné vzdelávanie. Žiaci z 1. stupňa a žiaci z 5. ročníka sa vrátili do školských lavíc 1. júna 2020 a pokračovali v prezenčnom vzdelávaní. Žiaci 6.-9. ročníka pokračovali doma v dištančnom vzdelávaní. Žiaci, ktorí sa počas dištančného vzdelávania nezapájali, alebo ignorovali úlohy zadané učiteľmi, si v mesiaci jún dobrali učivo priamo v</w:t>
      </w:r>
      <w:r w:rsidR="00670BE4">
        <w:rPr>
          <w:lang w:eastAsia="en-US"/>
        </w:rPr>
        <w:t xml:space="preserve"> škole spolu s učiteľmi. </w:t>
      </w:r>
      <w:r>
        <w:rPr>
          <w:lang w:eastAsia="en-US"/>
        </w:rPr>
        <w:t xml:space="preserve"> </w:t>
      </w:r>
    </w:p>
    <w:p w:rsidR="000813C4" w:rsidRDefault="000813C4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Podľa závažnosti priestupkov a nerešpektovania školského poriadku boli žiakom udelené nasledovné výchovné opatrenia:</w:t>
      </w:r>
    </w:p>
    <w:p w:rsidR="00581148" w:rsidRPr="009F6C40" w:rsidRDefault="00581148" w:rsidP="00581148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V školskom roku 20</w:t>
      </w:r>
      <w:r w:rsidR="00670BE4">
        <w:rPr>
          <w:lang w:eastAsia="en-US"/>
        </w:rPr>
        <w:t>19</w:t>
      </w:r>
      <w:r w:rsidRPr="009F6C40">
        <w:rPr>
          <w:lang w:eastAsia="en-US"/>
        </w:rPr>
        <w:t>/20</w:t>
      </w:r>
      <w:r w:rsidR="00670BE4">
        <w:rPr>
          <w:lang w:eastAsia="en-US"/>
        </w:rPr>
        <w:t xml:space="preserve">20 </w:t>
      </w:r>
      <w:r w:rsidRPr="009F6C40">
        <w:rPr>
          <w:lang w:eastAsia="en-US"/>
        </w:rPr>
        <w:t xml:space="preserve">bolo </w:t>
      </w:r>
      <w:r>
        <w:rPr>
          <w:lang w:eastAsia="en-US"/>
        </w:rPr>
        <w:t xml:space="preserve">spolu </w:t>
      </w:r>
      <w:r w:rsidRPr="009F6C40">
        <w:rPr>
          <w:lang w:eastAsia="en-US"/>
        </w:rPr>
        <w:t xml:space="preserve">udelených </w:t>
      </w:r>
      <w:r w:rsidR="005C14C0">
        <w:rPr>
          <w:lang w:eastAsia="en-US"/>
        </w:rPr>
        <w:t>52</w:t>
      </w:r>
      <w:r>
        <w:rPr>
          <w:lang w:eastAsia="en-US"/>
        </w:rPr>
        <w:t xml:space="preserve"> </w:t>
      </w:r>
      <w:r w:rsidRPr="009F6C40">
        <w:rPr>
          <w:lang w:eastAsia="en-US"/>
        </w:rPr>
        <w:t>výchovných opatrení</w:t>
      </w:r>
      <w:r>
        <w:rPr>
          <w:lang w:eastAsia="en-US"/>
        </w:rPr>
        <w:t>.</w:t>
      </w:r>
    </w:p>
    <w:p w:rsidR="000813C4" w:rsidRDefault="000813C4" w:rsidP="000813C4">
      <w:pPr>
        <w:spacing w:line="276" w:lineRule="auto"/>
        <w:jc w:val="both"/>
        <w:rPr>
          <w:lang w:eastAsia="en-US"/>
        </w:rPr>
      </w:pPr>
    </w:p>
    <w:p w:rsidR="009F6C40" w:rsidRPr="00995E6B" w:rsidRDefault="000813C4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Napomenutie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4C0">
        <w:rPr>
          <w:rFonts w:ascii="Times New Roman" w:hAnsi="Times New Roman" w:cs="Times New Roman"/>
          <w:i/>
          <w:sz w:val="24"/>
          <w:szCs w:val="24"/>
        </w:rPr>
        <w:t>29</w:t>
      </w:r>
      <w:r w:rsidR="009F6C40"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Pokarhanie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5C14C0">
        <w:rPr>
          <w:rFonts w:ascii="Times New Roman" w:hAnsi="Times New Roman" w:cs="Times New Roman"/>
          <w:i/>
          <w:sz w:val="24"/>
          <w:szCs w:val="24"/>
        </w:rPr>
        <w:t>10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Pokarhanie </w:t>
      </w:r>
      <w:r w:rsidR="00995E6B">
        <w:rPr>
          <w:rFonts w:ascii="Times New Roman" w:hAnsi="Times New Roman" w:cs="Times New Roman"/>
          <w:i/>
          <w:sz w:val="24"/>
          <w:szCs w:val="24"/>
        </w:rPr>
        <w:t>riaditeľom školy:</w:t>
      </w:r>
      <w:r w:rsid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5C14C0">
        <w:rPr>
          <w:rFonts w:ascii="Times New Roman" w:hAnsi="Times New Roman" w:cs="Times New Roman"/>
          <w:i/>
          <w:sz w:val="24"/>
          <w:szCs w:val="24"/>
        </w:rPr>
        <w:t>13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Znížená známka zo správania na druhý stupeň: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670BE4">
        <w:rPr>
          <w:rFonts w:ascii="Times New Roman" w:hAnsi="Times New Roman" w:cs="Times New Roman"/>
          <w:i/>
          <w:sz w:val="24"/>
          <w:szCs w:val="24"/>
        </w:rPr>
        <w:t>0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žiaci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Znížená známka zo správania na tretí stupeň: 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0813C4" w:rsidRDefault="009F6C40" w:rsidP="009F6C40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Za reprezentáciu školy v rôznych predmetových a športových súťažiach, olympiádach, vynikajúce výsledky v okresných a krajských kolách a za výborné výchovno-vzdelávacie výsledky boli udelené pochvaly:</w:t>
      </w:r>
    </w:p>
    <w:p w:rsidR="00995E6B" w:rsidRPr="009F6C40" w:rsidRDefault="00995E6B" w:rsidP="009F6C40">
      <w:pPr>
        <w:spacing w:line="276" w:lineRule="auto"/>
        <w:jc w:val="both"/>
        <w:rPr>
          <w:lang w:eastAsia="en-US"/>
        </w:rPr>
      </w:pPr>
    </w:p>
    <w:p w:rsidR="009F6C40" w:rsidRPr="00995E6B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5C14C0">
        <w:rPr>
          <w:rFonts w:ascii="Times New Roman" w:hAnsi="Times New Roman" w:cs="Times New Roman"/>
          <w:i/>
          <w:sz w:val="24"/>
          <w:szCs w:val="24"/>
        </w:rPr>
        <w:t>89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riaditeľom školy: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5C14C0">
        <w:rPr>
          <w:rFonts w:ascii="Times New Roman" w:hAnsi="Times New Roman" w:cs="Times New Roman"/>
          <w:i/>
          <w:sz w:val="24"/>
          <w:szCs w:val="24"/>
        </w:rPr>
        <w:t>48</w:t>
      </w:r>
      <w:r w:rsidR="00860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E6B">
        <w:rPr>
          <w:rFonts w:ascii="Times New Roman" w:hAnsi="Times New Roman" w:cs="Times New Roman"/>
          <w:i/>
          <w:sz w:val="24"/>
          <w:szCs w:val="24"/>
        </w:rPr>
        <w:t>žiakov</w:t>
      </w:r>
    </w:p>
    <w:p w:rsidR="002537EE" w:rsidRPr="00995E6B" w:rsidRDefault="002537EE" w:rsidP="002537E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7EE" w:rsidRDefault="00566C42" w:rsidP="00C9560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II. polroku 201</w:t>
      </w:r>
      <w:r w:rsidR="00C9560F">
        <w:rPr>
          <w:lang w:eastAsia="en-US"/>
        </w:rPr>
        <w:t>9</w:t>
      </w:r>
      <w:r>
        <w:rPr>
          <w:lang w:eastAsia="en-US"/>
        </w:rPr>
        <w:t>/20</w:t>
      </w:r>
      <w:r w:rsidR="00C9560F">
        <w:rPr>
          <w:lang w:eastAsia="en-US"/>
        </w:rPr>
        <w:t>20</w:t>
      </w:r>
      <w:r>
        <w:rPr>
          <w:lang w:eastAsia="en-US"/>
        </w:rPr>
        <w:t xml:space="preserve"> </w:t>
      </w:r>
      <w:r w:rsidR="009D2390">
        <w:rPr>
          <w:lang w:eastAsia="en-US"/>
        </w:rPr>
        <w:t>ani jeden žiak</w:t>
      </w:r>
      <w:r w:rsidR="00C9560F">
        <w:rPr>
          <w:lang w:eastAsia="en-US"/>
        </w:rPr>
        <w:t xml:space="preserve"> neopakoval ročník, všetci žiaci post</w:t>
      </w:r>
      <w:r w:rsidR="00624014">
        <w:rPr>
          <w:lang w:eastAsia="en-US"/>
        </w:rPr>
        <w:t>ú</w:t>
      </w:r>
      <w:r w:rsidR="00C9560F">
        <w:rPr>
          <w:lang w:eastAsia="en-US"/>
        </w:rPr>
        <w:t>p</w:t>
      </w:r>
      <w:r w:rsidR="00624014">
        <w:rPr>
          <w:lang w:eastAsia="en-US"/>
        </w:rPr>
        <w:t>i</w:t>
      </w:r>
      <w:r w:rsidR="00ED76FD">
        <w:rPr>
          <w:lang w:eastAsia="en-US"/>
        </w:rPr>
        <w:t>li</w:t>
      </w:r>
      <w:r w:rsidR="00C9560F">
        <w:rPr>
          <w:lang w:eastAsia="en-US"/>
        </w:rPr>
        <w:t xml:space="preserve"> do vyšších ročníkov. </w:t>
      </w:r>
      <w:r w:rsidR="002537EE">
        <w:rPr>
          <w:lang w:eastAsia="en-US"/>
        </w:rPr>
        <w:t xml:space="preserve"> </w:t>
      </w:r>
    </w:p>
    <w:p w:rsidR="0093103A" w:rsidRPr="002537EE" w:rsidRDefault="0093103A" w:rsidP="0093103A">
      <w:pPr>
        <w:rPr>
          <w:b/>
          <w:u w:val="single"/>
          <w:lang w:eastAsia="en-US"/>
        </w:rPr>
      </w:pPr>
      <w:r w:rsidRPr="002537EE">
        <w:rPr>
          <w:b/>
          <w:u w:val="single"/>
          <w:lang w:eastAsia="en-US"/>
        </w:rPr>
        <w:t>Rozhodnutia vydané riaditeľom školy</w:t>
      </w:r>
      <w:r w:rsidR="002537EE" w:rsidRPr="002537EE">
        <w:rPr>
          <w:b/>
          <w:u w:val="single"/>
          <w:lang w:eastAsia="en-US"/>
        </w:rPr>
        <w:t xml:space="preserve"> v </w:t>
      </w:r>
      <w:r w:rsidR="002537EE">
        <w:rPr>
          <w:b/>
          <w:u w:val="single"/>
          <w:lang w:eastAsia="en-US"/>
        </w:rPr>
        <w:t>školskom</w:t>
      </w:r>
      <w:r w:rsidR="002537EE" w:rsidRPr="002537EE">
        <w:rPr>
          <w:b/>
          <w:u w:val="single"/>
          <w:lang w:eastAsia="en-US"/>
        </w:rPr>
        <w:t xml:space="preserve"> roku 20</w:t>
      </w:r>
      <w:r w:rsidR="00C9560F">
        <w:rPr>
          <w:b/>
          <w:u w:val="single"/>
          <w:lang w:eastAsia="en-US"/>
        </w:rPr>
        <w:t>19</w:t>
      </w:r>
      <w:r w:rsidR="002537EE" w:rsidRPr="002537EE">
        <w:rPr>
          <w:b/>
          <w:u w:val="single"/>
          <w:lang w:eastAsia="en-US"/>
        </w:rPr>
        <w:t>/20</w:t>
      </w:r>
      <w:r w:rsidR="00C9560F">
        <w:rPr>
          <w:b/>
          <w:u w:val="single"/>
          <w:lang w:eastAsia="en-US"/>
        </w:rPr>
        <w:t>20</w:t>
      </w:r>
    </w:p>
    <w:p w:rsidR="0093103A" w:rsidRPr="00717960" w:rsidRDefault="0093103A" w:rsidP="0093103A">
      <w:pPr>
        <w:rPr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6746"/>
        <w:gridCol w:w="2742"/>
      </w:tblGrid>
      <w:tr w:rsidR="0093103A" w:rsidRPr="00717960" w:rsidTr="00D01900">
        <w:tc>
          <w:tcPr>
            <w:tcW w:w="7054" w:type="dxa"/>
            <w:shd w:val="clear" w:color="auto" w:fill="B8CCE4" w:themeFill="accent1" w:themeFillTint="66"/>
          </w:tcPr>
          <w:p w:rsidR="0093103A" w:rsidRPr="00717960" w:rsidRDefault="0093103A" w:rsidP="002537EE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Rozhodnutia vydané riaditeľom školy o: 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:rsidR="0093103A" w:rsidRPr="00717960" w:rsidRDefault="0093103A" w:rsidP="00D0190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D6E3BC" w:themeFill="accent3" w:themeFillTint="66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prijatí žiaka do ZŠ</w:t>
            </w:r>
          </w:p>
        </w:tc>
        <w:tc>
          <w:tcPr>
            <w:tcW w:w="2868" w:type="dxa"/>
            <w:shd w:val="clear" w:color="auto" w:fill="D6E3BC" w:themeFill="accent3" w:themeFillTint="66"/>
          </w:tcPr>
          <w:p w:rsidR="0093103A" w:rsidRPr="00717960" w:rsidRDefault="00C9560F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FFFFFF" w:themeFill="background1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prijatí žiaka do ŠKD</w:t>
            </w:r>
          </w:p>
        </w:tc>
        <w:tc>
          <w:tcPr>
            <w:tcW w:w="2868" w:type="dxa"/>
            <w:shd w:val="clear" w:color="auto" w:fill="FFFFFF" w:themeFill="background1"/>
          </w:tcPr>
          <w:p w:rsidR="0093103A" w:rsidRPr="00717960" w:rsidRDefault="00C9560F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C4BC96" w:themeFill="background2" w:themeFillShade="BF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odklade začiatku povinnej školskej dochádzky</w:t>
            </w:r>
          </w:p>
        </w:tc>
        <w:tc>
          <w:tcPr>
            <w:tcW w:w="2868" w:type="dxa"/>
            <w:shd w:val="clear" w:color="auto" w:fill="C4BC96" w:themeFill="background2" w:themeFillShade="BF"/>
          </w:tcPr>
          <w:p w:rsidR="0093103A" w:rsidRPr="00717960" w:rsidRDefault="00C9560F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103A" w:rsidRPr="00717960" w:rsidTr="00D01900">
        <w:tc>
          <w:tcPr>
            <w:tcW w:w="7054" w:type="dxa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oslobodenie žiaka od vzdelávania sa v jednotlivých predmetoch alebo ich častiach</w:t>
            </w:r>
            <w:r w:rsidR="002B06FB">
              <w:rPr>
                <w:rFonts w:eastAsiaTheme="minorHAnsi"/>
                <w:lang w:eastAsia="en-US"/>
              </w:rPr>
              <w:t xml:space="preserve"> (telesná a športová výchova)</w:t>
            </w:r>
          </w:p>
        </w:tc>
        <w:tc>
          <w:tcPr>
            <w:tcW w:w="2868" w:type="dxa"/>
          </w:tcPr>
          <w:p w:rsidR="0093103A" w:rsidRPr="00717960" w:rsidRDefault="002B06FB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FDE9D9" w:themeFill="accent6" w:themeFillTint="33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uložení výchovných opatrení</w:t>
            </w:r>
          </w:p>
        </w:tc>
        <w:tc>
          <w:tcPr>
            <w:tcW w:w="2868" w:type="dxa"/>
            <w:shd w:val="clear" w:color="auto" w:fill="FDE9D9" w:themeFill="accent6" w:themeFillTint="33"/>
          </w:tcPr>
          <w:p w:rsidR="0093103A" w:rsidRPr="00717960" w:rsidRDefault="005C14C0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B6DDE8" w:themeFill="accent5" w:themeFillTint="66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povolení vykonať komisionálnu skúšku</w:t>
            </w:r>
          </w:p>
        </w:tc>
        <w:tc>
          <w:tcPr>
            <w:tcW w:w="2868" w:type="dxa"/>
            <w:shd w:val="clear" w:color="auto" w:fill="B6DDE8" w:themeFill="accent5" w:themeFillTint="66"/>
          </w:tcPr>
          <w:p w:rsidR="0093103A" w:rsidRPr="00717960" w:rsidRDefault="00C9560F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FFFFFF" w:themeFill="background1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prijatí detí do MŠ</w:t>
            </w:r>
          </w:p>
        </w:tc>
        <w:tc>
          <w:tcPr>
            <w:tcW w:w="2868" w:type="dxa"/>
            <w:shd w:val="clear" w:color="auto" w:fill="FFFFFF" w:themeFill="background1"/>
          </w:tcPr>
          <w:p w:rsidR="0093103A" w:rsidRPr="00717960" w:rsidRDefault="00C9560F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93103A" w:rsidRPr="00717960" w:rsidTr="00D01900">
        <w:tc>
          <w:tcPr>
            <w:tcW w:w="7054" w:type="dxa"/>
            <w:shd w:val="clear" w:color="auto" w:fill="D6E3BC" w:themeFill="accent3" w:themeFillTint="66"/>
          </w:tcPr>
          <w:p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neprijatí detí do MŠ</w:t>
            </w:r>
          </w:p>
        </w:tc>
        <w:tc>
          <w:tcPr>
            <w:tcW w:w="2868" w:type="dxa"/>
            <w:shd w:val="clear" w:color="auto" w:fill="D6E3BC" w:themeFill="accent3" w:themeFillTint="66"/>
          </w:tcPr>
          <w:p w:rsidR="0093103A" w:rsidRPr="00717960" w:rsidRDefault="00860464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390D25" w:rsidRDefault="00390D25" w:rsidP="00EF3A98">
      <w:pPr>
        <w:rPr>
          <w:b/>
          <w:lang w:eastAsia="en-US"/>
        </w:rPr>
      </w:pPr>
    </w:p>
    <w:p w:rsidR="00B4560E" w:rsidRPr="00BB2EAE" w:rsidRDefault="00B4560E" w:rsidP="00B4560E">
      <w:pPr>
        <w:shd w:val="clear" w:color="auto" w:fill="BDD6EE"/>
        <w:spacing w:line="288" w:lineRule="auto"/>
        <w:rPr>
          <w:b/>
          <w:sz w:val="28"/>
          <w:szCs w:val="28"/>
          <w:u w:val="single"/>
          <w:lang w:bidi="en-US"/>
        </w:rPr>
      </w:pPr>
      <w:r w:rsidRPr="00BB2EAE">
        <w:rPr>
          <w:b/>
          <w:sz w:val="28"/>
          <w:szCs w:val="28"/>
          <w:u w:val="single"/>
          <w:lang w:bidi="en-US"/>
        </w:rPr>
        <w:t>Doplnok  – platný od</w:t>
      </w:r>
      <w:r>
        <w:rPr>
          <w:b/>
          <w:sz w:val="28"/>
          <w:szCs w:val="28"/>
          <w:u w:val="single"/>
          <w:lang w:bidi="en-US"/>
        </w:rPr>
        <w:t xml:space="preserve"> 1. septembra 2019</w:t>
      </w:r>
    </w:p>
    <w:p w:rsidR="00B4560E" w:rsidRDefault="00B4560E" w:rsidP="00B4560E">
      <w:pPr>
        <w:shd w:val="clear" w:color="auto" w:fill="E5B8B7" w:themeFill="accent2" w:themeFillTint="66"/>
        <w:rPr>
          <w:b/>
        </w:rPr>
      </w:pPr>
      <w:r w:rsidRPr="00F87590">
        <w:rPr>
          <w:b/>
        </w:rPr>
        <w:t>RÁMCOVÝ UČEBNÝ PLÁN pre ZŠ s vyučovacím jazykom slovenským</w:t>
      </w:r>
      <w:r>
        <w:rPr>
          <w:b/>
        </w:rPr>
        <w:t xml:space="preserve"> ISCED 1</w:t>
      </w:r>
    </w:p>
    <w:p w:rsidR="00B4560E" w:rsidRDefault="00B4560E" w:rsidP="00B4560E">
      <w:pPr>
        <w:shd w:val="clear" w:color="auto" w:fill="E5B8B7" w:themeFill="accent2" w:themeFillTint="66"/>
        <w:jc w:val="center"/>
        <w:rPr>
          <w:b/>
        </w:rPr>
      </w:pPr>
      <w:r>
        <w:rPr>
          <w:b/>
        </w:rPr>
        <w:t>školský rok 2019/2020</w:t>
      </w: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567"/>
        <w:gridCol w:w="567"/>
        <w:gridCol w:w="567"/>
        <w:gridCol w:w="709"/>
        <w:gridCol w:w="709"/>
        <w:gridCol w:w="850"/>
      </w:tblGrid>
      <w:tr w:rsidR="00B4560E" w:rsidRPr="00237FCA" w:rsidTr="00B4560E">
        <w:trPr>
          <w:trHeight w:val="912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37FCA">
              <w:rPr>
                <w:b/>
              </w:rPr>
              <w:t>očník</w:t>
            </w:r>
          </w:p>
          <w:p w:rsidR="00B4560E" w:rsidRPr="00237FCA" w:rsidRDefault="00B4560E" w:rsidP="00B4560E">
            <w:pPr>
              <w:jc w:val="center"/>
              <w:rPr>
                <w:b/>
              </w:rPr>
            </w:pPr>
            <w:r w:rsidRPr="00237FCA">
              <w:rPr>
                <w:b/>
              </w:rPr>
              <w:t>primárne vzdelávanie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7FCA">
              <w:rPr>
                <w:b/>
              </w:rPr>
              <w:t>polu</w:t>
            </w:r>
          </w:p>
        </w:tc>
      </w:tr>
      <w:tr w:rsidR="00B4560E" w:rsidRPr="00237FCA" w:rsidTr="00B4560E">
        <w:trPr>
          <w:trHeight w:val="462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 xml:space="preserve">1.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rPr>
                <w:b/>
              </w:rPr>
            </w:pPr>
            <w:proofErr w:type="spellStart"/>
            <w:r w:rsidRPr="00237FCA">
              <w:rPr>
                <w:b/>
              </w:rPr>
              <w:t>iŠVP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iŠkVP</w:t>
            </w:r>
            <w:proofErr w:type="spellEnd"/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 xml:space="preserve">slovenský jazyk a literatúra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</w:rPr>
              <w:t>8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anglický jazyk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Matematika a práca s informáciami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matematika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4</w:t>
            </w:r>
          </w:p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</w:rPr>
              <w:t>4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560E" w:rsidRPr="00E523F6" w:rsidRDefault="00B4560E" w:rsidP="00B4560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informatika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príroda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proofErr w:type="spellStart"/>
            <w:r w:rsidRPr="008917D9">
              <w:t>prvouka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prírodoveda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spoločnosť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vlastiveda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hodnoty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rPr>
                <w:b/>
              </w:rPr>
            </w:pPr>
            <w:r w:rsidRPr="008917D9">
              <w:t>etická výchova/náboženská výchova/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svet práce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pracovné vyučovanie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Umenie a kultúra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hudobná výchova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výtvarná výchova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60E" w:rsidRPr="0092581A" w:rsidRDefault="00B4560E" w:rsidP="00B4560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Zdravie a pohyb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telesná a športová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 xml:space="preserve">základ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E654BB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>voliteľné (disponibilné) hodiny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  <w:color w:val="FF0000"/>
              </w:rPr>
            </w:pPr>
            <w:r w:rsidRPr="00E523F6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  <w:color w:val="FF0000"/>
              </w:rPr>
            </w:pPr>
            <w:r w:rsidRPr="00E523F6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066350">
              <w:rPr>
                <w:b/>
                <w:color w:val="FF000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4560E" w:rsidRPr="00E523F6" w:rsidRDefault="00B4560E" w:rsidP="00B4560E">
            <w:pPr>
              <w:jc w:val="center"/>
              <w:rPr>
                <w:b/>
              </w:rPr>
            </w:pPr>
          </w:p>
        </w:tc>
      </w:tr>
      <w:tr w:rsidR="00B4560E" w:rsidRPr="00237FCA" w:rsidTr="00B4560E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4560E" w:rsidRPr="008917D9" w:rsidRDefault="00B4560E" w:rsidP="00B4560E">
            <w:pPr>
              <w:spacing w:line="360" w:lineRule="auto"/>
              <w:rPr>
                <w:b/>
              </w:rPr>
            </w:pPr>
            <w:r w:rsidRPr="008917D9">
              <w:t xml:space="preserve">spolu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B4560E" w:rsidRPr="008917D9" w:rsidRDefault="00B4560E" w:rsidP="00B4560E">
            <w:pPr>
              <w:jc w:val="center"/>
              <w:rPr>
                <w:b/>
              </w:rPr>
            </w:pPr>
            <w:r w:rsidRPr="008917D9">
              <w:rPr>
                <w:b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B4560E" w:rsidRPr="00E523F6" w:rsidRDefault="00B4560E" w:rsidP="00B4560E">
            <w:pPr>
              <w:jc w:val="center"/>
              <w:rPr>
                <w:b/>
              </w:rPr>
            </w:pPr>
            <w:r w:rsidRPr="00066350">
              <w:rPr>
                <w:b/>
                <w:color w:val="FF0000"/>
              </w:rPr>
              <w:t>8</w:t>
            </w:r>
          </w:p>
        </w:tc>
      </w:tr>
    </w:tbl>
    <w:p w:rsidR="00B4560E" w:rsidRDefault="00B4560E" w:rsidP="00B4560E">
      <w:pPr>
        <w:shd w:val="clear" w:color="auto" w:fill="FFFFFF" w:themeFill="background1"/>
        <w:spacing w:line="360" w:lineRule="auto"/>
        <w:rPr>
          <w:b/>
        </w:rPr>
      </w:pPr>
    </w:p>
    <w:p w:rsidR="00B4560E" w:rsidRDefault="00B4560E" w:rsidP="00B4560E">
      <w:pPr>
        <w:shd w:val="clear" w:color="auto" w:fill="B8CCE4" w:themeFill="accent1" w:themeFillTint="66"/>
        <w:spacing w:line="360" w:lineRule="auto"/>
        <w:rPr>
          <w:b/>
        </w:rPr>
      </w:pPr>
      <w:r>
        <w:rPr>
          <w:b/>
        </w:rPr>
        <w:t>POZNÁMKY:</w:t>
      </w:r>
    </w:p>
    <w:p w:rsidR="00B4560E" w:rsidRPr="008917D9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Vyučovacia hodina má v tomto roz</w:t>
      </w:r>
      <w:r>
        <w:rPr>
          <w:rFonts w:ascii="Times New Roman" w:eastAsia="TimesNewRomanPSMT" w:hAnsi="Times New Roman"/>
          <w:color w:val="000000"/>
          <w:lang w:eastAsia="sk-SK"/>
        </w:rPr>
        <w:t>delení učebného plánu 45 minút.</w:t>
      </w:r>
    </w:p>
    <w:p w:rsidR="00B4560E" w:rsidRPr="008917D9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Cudzí jazyk – v primárnom vzdelávaní (ISC</w:t>
      </w:r>
      <w:r>
        <w:rPr>
          <w:rFonts w:ascii="Times New Roman" w:eastAsia="TimesNewRomanPSMT" w:hAnsi="Times New Roman"/>
          <w:color w:val="000000"/>
          <w:lang w:eastAsia="sk-SK"/>
        </w:rPr>
        <w:t>ED 1) sa vyučuje anglický jazyk. V rámci výučby cudzieho jazyka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možno spájať žiakov rôznych tried toho istého ročníka a vytvárať skupiny s najvyšším počtom žiakov 17.</w:t>
      </w:r>
    </w:p>
    <w:p w:rsidR="00B4560E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>
        <w:rPr>
          <w:rFonts w:ascii="Times New Roman" w:eastAsia="TimesNewRomanPSMT" w:hAnsi="Times New Roman"/>
          <w:color w:val="000000"/>
          <w:lang w:eastAsia="sk-SK"/>
        </w:rPr>
        <w:t xml:space="preserve">Telesná výchova sa v 1. až 4. ročníku </w:t>
      </w:r>
      <w:r w:rsidRPr="008917D9">
        <w:rPr>
          <w:rFonts w:ascii="Times New Roman" w:eastAsia="TimesNewRomanPSMT" w:hAnsi="Times New Roman"/>
          <w:color w:val="000000"/>
          <w:lang w:eastAsia="sk-SK"/>
        </w:rPr>
        <w:t>vyučuje spoločne pre chlapcov aj dievčatá.</w:t>
      </w:r>
    </w:p>
    <w:p w:rsidR="00B4560E" w:rsidRDefault="00B4560E" w:rsidP="00B4560E">
      <w:pPr>
        <w:rPr>
          <w:b/>
        </w:rPr>
      </w:pPr>
    </w:p>
    <w:p w:rsidR="00B4560E" w:rsidRDefault="00B4560E" w:rsidP="00B4560E">
      <w:pPr>
        <w:shd w:val="clear" w:color="auto" w:fill="B8CCE4" w:themeFill="accent1" w:themeFillTint="66"/>
        <w:rPr>
          <w:b/>
        </w:rPr>
      </w:pPr>
      <w:r w:rsidRPr="001E7695">
        <w:rPr>
          <w:b/>
        </w:rPr>
        <w:t>RÁMCOVÝ UČEBNÝ PLÁN pre ZŠ s vyučovacím jazykom slovenským</w:t>
      </w:r>
      <w:r>
        <w:rPr>
          <w:b/>
        </w:rPr>
        <w:t xml:space="preserve"> – ISCED 2</w:t>
      </w:r>
    </w:p>
    <w:p w:rsidR="00B4560E" w:rsidRDefault="00B4560E" w:rsidP="00B4560E">
      <w:pPr>
        <w:shd w:val="clear" w:color="auto" w:fill="B8CCE4" w:themeFill="accent1" w:themeFillTint="66"/>
        <w:jc w:val="center"/>
        <w:rPr>
          <w:b/>
        </w:rPr>
      </w:pPr>
      <w:r>
        <w:rPr>
          <w:b/>
        </w:rPr>
        <w:t>školský rok 2019/2020</w:t>
      </w:r>
    </w:p>
    <w:tbl>
      <w:tblPr>
        <w:tblStyle w:val="Mriekatabu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86"/>
        <w:gridCol w:w="567"/>
        <w:gridCol w:w="567"/>
        <w:gridCol w:w="567"/>
        <w:gridCol w:w="567"/>
        <w:gridCol w:w="709"/>
        <w:gridCol w:w="850"/>
        <w:gridCol w:w="851"/>
      </w:tblGrid>
      <w:tr w:rsidR="00B4560E" w:rsidRPr="00237FCA" w:rsidTr="00B4560E">
        <w:trPr>
          <w:trHeight w:val="912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jc w:val="center"/>
              <w:rPr>
                <w:b/>
              </w:rPr>
            </w:pPr>
          </w:p>
          <w:p w:rsidR="00B4560E" w:rsidRPr="001E7695" w:rsidRDefault="00B4560E" w:rsidP="00B456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37FCA">
              <w:rPr>
                <w:b/>
              </w:rPr>
              <w:t>očník</w:t>
            </w:r>
            <w:r>
              <w:rPr>
                <w:b/>
              </w:rPr>
              <w:t xml:space="preserve"> </w:t>
            </w:r>
            <w:r w:rsidRPr="001E7695">
              <w:rPr>
                <w:b/>
              </w:rPr>
              <w:t>nižšie stredné vzdelávanie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</w:p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7FCA">
              <w:rPr>
                <w:b/>
              </w:rPr>
              <w:t>polu</w:t>
            </w:r>
          </w:p>
        </w:tc>
      </w:tr>
      <w:tr w:rsidR="00B4560E" w:rsidRPr="00237FCA" w:rsidTr="00B4560E">
        <w:trPr>
          <w:trHeight w:val="462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iŠVP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iŠkVP</w:t>
            </w:r>
            <w:proofErr w:type="spellEnd"/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 xml:space="preserve">slovenský jazyk a literatúra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anglický jazyk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3</w:t>
            </w:r>
          </w:p>
          <w:p w:rsidR="00B4560E" w:rsidRPr="00E2616B" w:rsidRDefault="00B4560E" w:rsidP="00B4560E">
            <w:pPr>
              <w:jc w:val="center"/>
              <w:rPr>
                <w:b/>
                <w:color w:val="FF0000"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CB3B68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4A702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C37E4">
              <w:rPr>
                <w:b/>
                <w:i/>
              </w:rPr>
              <w:t>Matematika a práca s informáciami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matematika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4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4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CB3B68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  <w:color w:val="FF0000"/>
              </w:rPr>
            </w:pPr>
            <w:r w:rsidRPr="009A6890"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informatika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</w:p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príroda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 xml:space="preserve">fyzika 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chémia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biológia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spoločnosť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 xml:space="preserve">dejepis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61E3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</w:pPr>
            <w:r w:rsidRPr="001B5E24">
              <w:t>geografia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</w:pPr>
            <w:r w:rsidRPr="001B5E24">
              <w:t>občianska náuka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hodnoty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rPr>
                <w:b/>
              </w:rPr>
            </w:pPr>
            <w:r w:rsidRPr="001B5E24">
              <w:t>etická výchova/náboženská výchova/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svet práce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technika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Umenie a kultúra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hudobná výchova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výtvarná výchova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</w:tr>
      <w:tr w:rsidR="00B4560E" w:rsidRPr="00237FCA" w:rsidTr="00B4560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Zdravie a pohyb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telesná a športová výchova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4560E" w:rsidRPr="00237FCA" w:rsidTr="00B4560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60E" w:rsidRPr="00BC37E4" w:rsidRDefault="00B4560E" w:rsidP="00B45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r>
              <w:t>nemecký jazyk – povinne voliteľný predmet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9A6890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2</w:t>
            </w:r>
          </w:p>
        </w:tc>
      </w:tr>
      <w:tr w:rsidR="00B4560E" w:rsidRPr="00237FCA" w:rsidTr="00B4560E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 xml:space="preserve">základ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</w:p>
        </w:tc>
      </w:tr>
      <w:tr w:rsidR="00B4560E" w:rsidRPr="00237FCA" w:rsidTr="00B4560E">
        <w:tc>
          <w:tcPr>
            <w:tcW w:w="1668" w:type="dxa"/>
            <w:tcBorders>
              <w:right w:val="single" w:sz="12" w:space="0" w:color="auto"/>
            </w:tcBorders>
          </w:tcPr>
          <w:p w:rsidR="00B4560E" w:rsidRPr="00237FCA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>voliteľné (disponibilné) hodiny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4560E" w:rsidRPr="00DC6DCA" w:rsidRDefault="00B4560E" w:rsidP="00B456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</w:tr>
      <w:tr w:rsidR="00B4560E" w:rsidRPr="00237FCA" w:rsidTr="00B4560E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237FCA" w:rsidRDefault="00B4560E" w:rsidP="00B4560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4560E" w:rsidRPr="001B5E24" w:rsidRDefault="00B4560E" w:rsidP="00B4560E">
            <w:pPr>
              <w:spacing w:line="360" w:lineRule="auto"/>
              <w:rPr>
                <w:b/>
              </w:rPr>
            </w:pPr>
            <w:r w:rsidRPr="001B5E24">
              <w:t xml:space="preserve">spolu 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 w:rsidRPr="00E2616B">
              <w:rPr>
                <w:b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4560E" w:rsidRPr="00E2616B" w:rsidRDefault="00B4560E" w:rsidP="00B4560E">
            <w:pPr>
              <w:jc w:val="center"/>
              <w:rPr>
                <w:b/>
              </w:rPr>
            </w:pPr>
          </w:p>
        </w:tc>
      </w:tr>
    </w:tbl>
    <w:p w:rsidR="00B4560E" w:rsidRDefault="00B4560E" w:rsidP="00B4560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:rsidR="00B4560E" w:rsidRDefault="00B4560E" w:rsidP="00B4560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:rsidR="003E3020" w:rsidRDefault="003E3020" w:rsidP="00B4560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:rsidR="00B4560E" w:rsidRDefault="00B4560E" w:rsidP="00B4560E">
      <w:pPr>
        <w:shd w:val="clear" w:color="auto" w:fill="B8CCE4" w:themeFill="accent1" w:themeFillTint="66"/>
        <w:spacing w:line="360" w:lineRule="auto"/>
        <w:rPr>
          <w:b/>
        </w:rPr>
      </w:pPr>
      <w:r>
        <w:rPr>
          <w:b/>
        </w:rPr>
        <w:t>POZNÁMKY:</w:t>
      </w:r>
    </w:p>
    <w:p w:rsidR="00B4560E" w:rsidRPr="008917D9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Vyučovacia hodina má v tomto rozdelení učebného plánu 45 minút..</w:t>
      </w:r>
    </w:p>
    <w:p w:rsidR="00B4560E" w:rsidRPr="008917D9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>
        <w:rPr>
          <w:rFonts w:ascii="Times New Roman" w:eastAsia="TimesNewRomanPSMT" w:hAnsi="Times New Roman"/>
          <w:color w:val="000000"/>
          <w:lang w:eastAsia="sk-SK"/>
        </w:rPr>
        <w:t>Cudzí jazyk – v rámci nižšieho stredného vzdelávania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(ISC</w:t>
      </w:r>
      <w:r>
        <w:rPr>
          <w:rFonts w:ascii="Times New Roman" w:eastAsia="TimesNewRomanPSMT" w:hAnsi="Times New Roman"/>
          <w:color w:val="000000"/>
          <w:lang w:eastAsia="sk-SK"/>
        </w:rPr>
        <w:t>ED 2) sa vyučuje anglicky jazyk ako prvý cudzí jazyk a nemecký jazyk ako druhý cudzí jazyk (povinne voliteľný). Spájame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žiakov rôznych trie</w:t>
      </w:r>
      <w:r>
        <w:rPr>
          <w:rFonts w:ascii="Times New Roman" w:eastAsia="TimesNewRomanPSMT" w:hAnsi="Times New Roman"/>
          <w:color w:val="000000"/>
          <w:lang w:eastAsia="sk-SK"/>
        </w:rPr>
        <w:t>d toho istého ročníka a vytvárame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skupiny s najvyšším počtom žiakov 17.</w:t>
      </w:r>
    </w:p>
    <w:p w:rsidR="00B4560E" w:rsidRPr="00BC37E4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BC37E4">
        <w:rPr>
          <w:rFonts w:ascii="Times New Roman" w:eastAsia="TimesNewRomanPSMT" w:hAnsi="Times New Roman"/>
          <w:color w:val="000000"/>
          <w:lang w:eastAsia="sk-SK"/>
        </w:rPr>
        <w:t xml:space="preserve">Telesná výchova sa delí na skupiny chlapcov a dievčat s maximálnym počtom </w:t>
      </w:r>
      <w:r>
        <w:rPr>
          <w:rFonts w:ascii="Times New Roman" w:eastAsia="TimesNewRomanPSMT" w:hAnsi="Times New Roman"/>
          <w:color w:val="000000"/>
          <w:lang w:eastAsia="sk-SK"/>
        </w:rPr>
        <w:t>25 žiakov.</w:t>
      </w:r>
    </w:p>
    <w:p w:rsidR="00B4560E" w:rsidRPr="00BC37E4" w:rsidRDefault="00B4560E" w:rsidP="00B456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BC37E4">
        <w:rPr>
          <w:rFonts w:ascii="Times New Roman" w:eastAsia="TimesNewRomanPSMT" w:hAnsi="Times New Roman"/>
          <w:color w:val="000000"/>
          <w:lang w:eastAsia="sk-SK"/>
        </w:rPr>
        <w:t>INF sa delí na skupiny, maximálny počet žiakov v skupine je 17.</w:t>
      </w:r>
    </w:p>
    <w:p w:rsidR="00B4560E" w:rsidRPr="00BE368A" w:rsidRDefault="00B4560E" w:rsidP="00B4560E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color w:val="000000"/>
          <w:lang w:eastAsia="sk-SK"/>
        </w:rPr>
        <w:t>TE</w:t>
      </w:r>
      <w:r w:rsidRPr="00BC37E4">
        <w:rPr>
          <w:rFonts w:ascii="Times New Roman" w:eastAsia="TimesNewRomanPSMT" w:hAnsi="Times New Roman"/>
          <w:color w:val="000000"/>
          <w:lang w:eastAsia="sk-SK"/>
        </w:rPr>
        <w:t>H sa delí na skupiny, maximálny počet žiakov v skupine je 17.</w:t>
      </w:r>
    </w:p>
    <w:p w:rsidR="00B4560E" w:rsidRPr="00BC37E4" w:rsidRDefault="00B4560E" w:rsidP="00B4560E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color w:val="000000"/>
          <w:lang w:eastAsia="sk-SK"/>
        </w:rPr>
        <w:t>Náboženská výchova sa delí na skupiny, maximálny počet žiakov v skupine je 17.</w:t>
      </w:r>
    </w:p>
    <w:p w:rsidR="00B4560E" w:rsidRDefault="00B4560E" w:rsidP="00B4560E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</w:p>
    <w:p w:rsidR="00B4560E" w:rsidRDefault="00B4560E" w:rsidP="00B4560E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</w:p>
    <w:p w:rsidR="00C9560F" w:rsidRDefault="00C9560F" w:rsidP="00EF3A98">
      <w:pPr>
        <w:rPr>
          <w:b/>
          <w:lang w:eastAsia="en-US"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7A45A5" w:rsidRDefault="007A45A5" w:rsidP="005C4675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5C4675" w:rsidRDefault="005C4675" w:rsidP="005C4675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f</w:t>
      </w:r>
      <w:r w:rsidRPr="00EF3A98">
        <w:rPr>
          <w:b/>
          <w:bCs/>
        </w:rPr>
        <w:t xml:space="preserve"> Zoznam študijných odborov a učebných odborov a ich zameraní, v ktorých škola zabezpečuje výchovu a vzdelávanie, zoznam uplatňovaných učebných plánov</w:t>
      </w:r>
    </w:p>
    <w:p w:rsidR="00D01900" w:rsidRPr="00D718B7" w:rsidRDefault="00D01900" w:rsidP="00D0190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D01900">
        <w:rPr>
          <w:color w:val="000000"/>
        </w:rPr>
        <w:t>Povinný obsah výchovy a vzdelávania na získanie kompetencií v základných školách vymedzujú </w:t>
      </w:r>
      <w:r w:rsidRPr="00D01900">
        <w:rPr>
          <w:b/>
          <w:bCs/>
          <w:color w:val="000000"/>
        </w:rPr>
        <w:t>štátne vzdelávacie programy</w:t>
      </w:r>
      <w:r w:rsidRPr="00D01900">
        <w:rPr>
          <w:color w:val="000000"/>
        </w:rPr>
        <w:t>.</w:t>
      </w:r>
      <w:r w:rsidRPr="00D01900">
        <w:rPr>
          <w:color w:val="000000"/>
        </w:rPr>
        <w:br/>
        <w:t>    </w:t>
      </w:r>
      <w:r w:rsidRPr="00D01900">
        <w:rPr>
          <w:color w:val="000000"/>
        </w:rPr>
        <w:br/>
        <w:t>      V základnej škole s </w:t>
      </w:r>
      <w:r w:rsidRPr="00D718B7">
        <w:rPr>
          <w:color w:val="000000"/>
        </w:rPr>
        <w:t>vyučovacím jazykom slovenským sa žiaci v školskom roku 201</w:t>
      </w:r>
      <w:r w:rsidR="00EE672C">
        <w:rPr>
          <w:color w:val="000000"/>
        </w:rPr>
        <w:t>8</w:t>
      </w:r>
      <w:r w:rsidRPr="00D718B7">
        <w:rPr>
          <w:color w:val="000000"/>
        </w:rPr>
        <w:t>/201</w:t>
      </w:r>
      <w:r w:rsidR="00EE672C">
        <w:rPr>
          <w:color w:val="000000"/>
        </w:rPr>
        <w:t>9</w:t>
      </w:r>
      <w:r w:rsidR="00E31342" w:rsidRPr="00D718B7">
        <w:rPr>
          <w:color w:val="000000"/>
        </w:rPr>
        <w:t xml:space="preserve"> </w:t>
      </w:r>
      <w:r w:rsidRPr="00D718B7">
        <w:rPr>
          <w:color w:val="000000"/>
        </w:rPr>
        <w:t>vzdelávali nasledovne:</w:t>
      </w:r>
    </w:p>
    <w:p w:rsidR="00D01900" w:rsidRPr="00D718B7" w:rsidRDefault="00D01900" w:rsidP="00A819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D718B7">
        <w:rPr>
          <w:color w:val="000000"/>
        </w:rPr>
        <w:t>žiaci 1</w:t>
      </w:r>
      <w:r w:rsidR="00BC5D35">
        <w:rPr>
          <w:color w:val="000000"/>
        </w:rPr>
        <w:t xml:space="preserve">.- </w:t>
      </w:r>
      <w:r w:rsidR="00F75E30">
        <w:rPr>
          <w:color w:val="000000"/>
        </w:rPr>
        <w:t>4</w:t>
      </w:r>
      <w:r w:rsidR="00BC5D35">
        <w:rPr>
          <w:color w:val="000000"/>
        </w:rPr>
        <w:t>.</w:t>
      </w:r>
      <w:r w:rsidR="00EE672C">
        <w:rPr>
          <w:color w:val="000000"/>
        </w:rPr>
        <w:t xml:space="preserve"> ročník</w:t>
      </w:r>
      <w:r w:rsidR="00F75E30">
        <w:rPr>
          <w:color w:val="000000"/>
        </w:rPr>
        <w:t xml:space="preserve">a </w:t>
      </w:r>
      <w:r w:rsidRPr="00D718B7">
        <w:rPr>
          <w:color w:val="000000"/>
        </w:rPr>
        <w:t>podľa inovovaných štátnych vzdelávacích programov pre primárne vzdelávanie,</w:t>
      </w:r>
    </w:p>
    <w:p w:rsidR="00D01900" w:rsidRPr="00D718B7" w:rsidRDefault="00D01900" w:rsidP="00A819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D718B7">
        <w:rPr>
          <w:color w:val="000000"/>
        </w:rPr>
        <w:t>žiaci 5</w:t>
      </w:r>
      <w:r w:rsidR="00F75E30">
        <w:rPr>
          <w:color w:val="000000"/>
        </w:rPr>
        <w:t>. - 9</w:t>
      </w:r>
      <w:r w:rsidR="00EE672C">
        <w:rPr>
          <w:color w:val="000000"/>
        </w:rPr>
        <w:t xml:space="preserve">. </w:t>
      </w:r>
      <w:r w:rsidRPr="00D718B7">
        <w:rPr>
          <w:color w:val="000000"/>
        </w:rPr>
        <w:t>ročníka podľa inovovaných štátnych vzdelávacích programov pre nižšie stredné vzdelávanie,</w:t>
      </w:r>
    </w:p>
    <w:p w:rsidR="009A1496" w:rsidRPr="00D01900" w:rsidRDefault="00D01900" w:rsidP="00D0190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D01900">
        <w:rPr>
          <w:color w:val="000000"/>
        </w:rPr>
        <w:t>     Úspešným absolvovaním príslušného vzdelávacieho programu alebo jeho ucelenej časti môže žiak získať niektorý zo stupňov základného vzdelania:</w:t>
      </w:r>
      <w:r w:rsidRPr="00D01900">
        <w:rPr>
          <w:color w:val="000000"/>
        </w:rPr>
        <w:br/>
        <w:t>a) </w:t>
      </w:r>
      <w:r w:rsidRPr="00D01900">
        <w:rPr>
          <w:b/>
          <w:bCs/>
          <w:color w:val="000000"/>
        </w:rPr>
        <w:t>primárne vzdelanie (ISCED 1) </w:t>
      </w:r>
      <w:r w:rsidRPr="00D01900">
        <w:rPr>
          <w:color w:val="000000"/>
        </w:rPr>
        <w:t>získa žiak úspešným absolvovaním posledného ročníka ucelenej časti vzdelávacieho programu odboru vzdelávania pre prvý stupeň základnej školy alebo ktoré získa žiak s mentálnym postihnutím absolvovaním posledného ročníka základnej školy; dokladom o získanom stupni vzdelania je vysvedčenie s doložkou,</w:t>
      </w:r>
      <w:r w:rsidRPr="00D01900">
        <w:rPr>
          <w:color w:val="000000"/>
        </w:rPr>
        <w:br/>
        <w:t>b) </w:t>
      </w:r>
      <w:r w:rsidRPr="00D01900">
        <w:rPr>
          <w:b/>
          <w:bCs/>
          <w:color w:val="000000"/>
        </w:rPr>
        <w:t>nižšie stredné vzdelanie (ISCED 2) </w:t>
      </w:r>
      <w:r w:rsidRPr="00D01900">
        <w:rPr>
          <w:color w:val="000000"/>
        </w:rPr>
        <w:t>získa žiak úspešným absolvovaním posledného ročníka ucelenej časti vzdelávacieho programu odboru vzdelávania pre druhý stupeň základnej školy; dokladom o získanom stupni vzdelania je vysvedčenie s doložkou.</w:t>
      </w:r>
    </w:p>
    <w:p w:rsidR="00744677" w:rsidRPr="005F7824" w:rsidRDefault="009A1496" w:rsidP="00E117E4">
      <w:pPr>
        <w:spacing w:before="100" w:beforeAutospacing="1" w:after="100" w:afterAutospacing="1"/>
        <w:outlineLvl w:val="2"/>
        <w:rPr>
          <w:rFonts w:eastAsia="Calibri"/>
        </w:rPr>
      </w:pPr>
      <w:r w:rsidRPr="009A1496">
        <w:rPr>
          <w:bCs/>
        </w:rPr>
        <w:t>V školskom roku 201</w:t>
      </w:r>
      <w:r w:rsidR="00F75E30">
        <w:rPr>
          <w:bCs/>
        </w:rPr>
        <w:t>9</w:t>
      </w:r>
      <w:r w:rsidRPr="009A1496">
        <w:rPr>
          <w:bCs/>
        </w:rPr>
        <w:t>/20</w:t>
      </w:r>
      <w:r w:rsidR="00F75E30">
        <w:rPr>
          <w:bCs/>
        </w:rPr>
        <w:t>20</w:t>
      </w:r>
      <w:r w:rsidR="00AE1C6D">
        <w:rPr>
          <w:bCs/>
        </w:rPr>
        <w:t xml:space="preserve"> </w:t>
      </w:r>
      <w:r w:rsidR="00D01900">
        <w:rPr>
          <w:bCs/>
        </w:rPr>
        <w:t xml:space="preserve">prebiehal výchovno-vzdelávací proces v našej škole podľa rámcového učebného plánu, ktorý je súčasťou školského vzdelávacieho programu v súlade s vyššie uvedeným </w:t>
      </w:r>
      <w:r w:rsidR="00E117E4">
        <w:rPr>
          <w:bCs/>
        </w:rPr>
        <w:t>štátnym a inovovaným vzdelávacím programom.</w:t>
      </w:r>
    </w:p>
    <w:p w:rsidR="00744677" w:rsidRPr="009A1496" w:rsidRDefault="00744677" w:rsidP="005C4675">
      <w:pPr>
        <w:spacing w:before="100" w:beforeAutospacing="1" w:after="100" w:afterAutospacing="1"/>
        <w:outlineLvl w:val="2"/>
        <w:rPr>
          <w:bCs/>
        </w:rPr>
      </w:pPr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  <w:bookmarkStart w:id="3" w:name="1f"/>
      <w:bookmarkEnd w:id="3"/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3E3020" w:rsidRDefault="003E3020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D244FE" w:rsidRDefault="00D244FE" w:rsidP="00D244FE">
      <w:pPr>
        <w:spacing w:before="100" w:beforeAutospacing="1" w:after="100" w:afterAutospacing="1" w:line="360" w:lineRule="auto"/>
        <w:rPr>
          <w:b/>
          <w:u w:val="single"/>
        </w:rPr>
      </w:pPr>
      <w:proofErr w:type="spellStart"/>
      <w:r w:rsidRPr="00D244FE">
        <w:rPr>
          <w:b/>
          <w:u w:val="single"/>
        </w:rPr>
        <w:lastRenderedPageBreak/>
        <w:t>Psychohygienické</w:t>
      </w:r>
      <w:proofErr w:type="spellEnd"/>
      <w:r w:rsidRPr="00D244FE">
        <w:rPr>
          <w:b/>
          <w:u w:val="single"/>
        </w:rPr>
        <w:t xml:space="preserve"> podmienky výchovy a</w:t>
      </w:r>
      <w:r>
        <w:rPr>
          <w:b/>
          <w:u w:val="single"/>
        </w:rPr>
        <w:t> vzdelávania</w:t>
      </w:r>
    </w:p>
    <w:p w:rsidR="00D244FE" w:rsidRPr="00D244FE" w:rsidRDefault="00D244FE" w:rsidP="00D244FE">
      <w:pPr>
        <w:spacing w:before="100" w:beforeAutospacing="1" w:after="100" w:afterAutospacing="1" w:line="360" w:lineRule="auto"/>
      </w:pPr>
      <w:r w:rsidRPr="00D244FE">
        <w:t>Harmonogram</w:t>
      </w:r>
      <w:r>
        <w:t xml:space="preserve"> vyučovania a prestávok:</w:t>
      </w:r>
    </w:p>
    <w:tbl>
      <w:tblPr>
        <w:tblStyle w:val="Svetlpodfarbeniezvraznenie11"/>
        <w:tblpPr w:leftFromText="141" w:rightFromText="141" w:vertAnchor="page" w:horzAnchor="margin" w:tblpY="3256"/>
        <w:tblW w:w="6771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859"/>
        <w:gridCol w:w="1226"/>
        <w:gridCol w:w="1134"/>
        <w:gridCol w:w="2552"/>
      </w:tblGrid>
      <w:tr w:rsidR="00E117E4" w:rsidRPr="00D548AD" w:rsidTr="00E1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244FE">
              <w:rPr>
                <w:b w:val="0"/>
                <w:color w:val="auto"/>
                <w:sz w:val="20"/>
                <w:szCs w:val="20"/>
              </w:rPr>
              <w:t>Vyučovacie hodiny</w:t>
            </w:r>
          </w:p>
        </w:tc>
        <w:tc>
          <w:tcPr>
            <w:tcW w:w="1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</w:t>
            </w:r>
            <w:r w:rsidRPr="00D244FE">
              <w:rPr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</w:t>
            </w:r>
            <w:r w:rsidRPr="00D244FE">
              <w:rPr>
                <w:b w:val="0"/>
                <w:color w:val="auto"/>
                <w:sz w:val="20"/>
                <w:szCs w:val="20"/>
              </w:rPr>
              <w:t>o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D244FE">
              <w:rPr>
                <w:b w:val="0"/>
                <w:color w:val="auto"/>
                <w:sz w:val="20"/>
                <w:szCs w:val="20"/>
              </w:rPr>
              <w:t>Prestávka</w:t>
            </w:r>
          </w:p>
        </w:tc>
      </w:tr>
      <w:tr w:rsidR="00E117E4" w:rsidRPr="00D548AD" w:rsidTr="00E1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8:45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5 minút</w:t>
            </w:r>
          </w:p>
        </w:tc>
      </w:tr>
      <w:tr w:rsidR="00E117E4" w:rsidRPr="00D548AD" w:rsidTr="00E117E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8:50</w:t>
            </w:r>
          </w:p>
        </w:tc>
        <w:tc>
          <w:tcPr>
            <w:tcW w:w="1134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9:35</w:t>
            </w:r>
          </w:p>
        </w:tc>
        <w:tc>
          <w:tcPr>
            <w:tcW w:w="2552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</w:t>
            </w:r>
            <w:r w:rsidRPr="00D244FE">
              <w:rPr>
                <w:color w:val="auto"/>
                <w:sz w:val="20"/>
                <w:szCs w:val="20"/>
              </w:rPr>
              <w:t xml:space="preserve"> minút</w:t>
            </w:r>
          </w:p>
        </w:tc>
      </w:tr>
      <w:tr w:rsidR="00E117E4" w:rsidRPr="00D548AD" w:rsidTr="00E1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9:</w:t>
            </w: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10:3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5 minút</w:t>
            </w:r>
          </w:p>
        </w:tc>
      </w:tr>
      <w:tr w:rsidR="00E117E4" w:rsidRPr="00D548AD" w:rsidTr="00E117E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10:</w:t>
            </w: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11:2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Pr="00D244FE">
              <w:rPr>
                <w:color w:val="auto"/>
                <w:sz w:val="20"/>
                <w:szCs w:val="20"/>
              </w:rPr>
              <w:t xml:space="preserve"> minút</w:t>
            </w:r>
          </w:p>
        </w:tc>
      </w:tr>
      <w:tr w:rsidR="00E117E4" w:rsidRPr="00D548AD" w:rsidTr="00E1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12:20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117E4" w:rsidRPr="00D244FE" w:rsidRDefault="00E117E4" w:rsidP="00E1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5 minút</w:t>
            </w:r>
          </w:p>
        </w:tc>
      </w:tr>
      <w:tr w:rsidR="00E117E4" w:rsidRPr="00D548AD" w:rsidTr="00E117E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:rsidR="00E117E4" w:rsidRPr="00D244FE" w:rsidRDefault="00E117E4" w:rsidP="00E117E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44F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hodina </w:t>
            </w:r>
          </w:p>
        </w:tc>
        <w:tc>
          <w:tcPr>
            <w:tcW w:w="1226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12:25</w:t>
            </w:r>
          </w:p>
        </w:tc>
        <w:tc>
          <w:tcPr>
            <w:tcW w:w="1134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44FE">
              <w:rPr>
                <w:color w:val="auto"/>
                <w:sz w:val="20"/>
                <w:szCs w:val="20"/>
              </w:rPr>
              <w:t>13:10</w:t>
            </w:r>
          </w:p>
        </w:tc>
        <w:tc>
          <w:tcPr>
            <w:tcW w:w="2552" w:type="dxa"/>
          </w:tcPr>
          <w:p w:rsidR="00E117E4" w:rsidRPr="00D244FE" w:rsidRDefault="00E117E4" w:rsidP="00E1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D244FE" w:rsidRPr="00D244FE" w:rsidRDefault="00D244FE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  <w:sectPr w:rsidR="00C17193" w:rsidSect="003E3020">
          <w:headerReference w:type="default" r:id="rId13"/>
          <w:footerReference w:type="default" r:id="rId14"/>
          <w:headerReference w:type="first" r:id="rId15"/>
          <w:pgSz w:w="11906" w:h="16838"/>
          <w:pgMar w:top="1417" w:right="991" w:bottom="284" w:left="1417" w:header="993" w:footer="708" w:gutter="0"/>
          <w:cols w:space="708"/>
          <w:docGrid w:linePitch="360"/>
        </w:sectPr>
      </w:pP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r w:rsidRPr="006957E2">
        <w:rPr>
          <w:b/>
          <w:bCs/>
          <w:i/>
          <w:iCs/>
        </w:rPr>
        <w:lastRenderedPageBreak/>
        <w:t>§ 2. ods. 1 g</w:t>
      </w:r>
      <w:r w:rsidRPr="006957E2">
        <w:rPr>
          <w:b/>
          <w:bCs/>
        </w:rPr>
        <w:t xml:space="preserve"> Údaje o počte zamestnancov a plnení kvalifikačného predpokladu pedagogických zamestnancov školy</w:t>
      </w:r>
    </w:p>
    <w:p w:rsidR="00694DAC" w:rsidRDefault="00694DAC" w:rsidP="00153CBB">
      <w:pPr>
        <w:rPr>
          <w:b/>
          <w:bCs/>
          <w:u w:val="single"/>
        </w:rPr>
      </w:pPr>
    </w:p>
    <w:p w:rsidR="00694DAC" w:rsidRPr="00694DAC" w:rsidRDefault="00694DAC" w:rsidP="00694DAC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94DAC">
        <w:rPr>
          <w:b/>
          <w:u w:val="single"/>
          <w:lang w:eastAsia="en-US"/>
        </w:rPr>
        <w:t>Údaje o zamestnancoch (stav k 30. 06. 20</w:t>
      </w:r>
      <w:r w:rsidR="00E117E4">
        <w:rPr>
          <w:b/>
          <w:u w:val="single"/>
          <w:lang w:eastAsia="en-US"/>
        </w:rPr>
        <w:t>20</w:t>
      </w:r>
      <w:r w:rsidRPr="00694DAC">
        <w:rPr>
          <w:b/>
          <w:u w:val="single"/>
          <w:lang w:eastAsia="en-US"/>
        </w:rPr>
        <w:t>)</w:t>
      </w:r>
    </w:p>
    <w:p w:rsidR="00694DAC" w:rsidRDefault="00694DAC" w:rsidP="00694DAC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1"/>
        <w:gridCol w:w="6558"/>
        <w:gridCol w:w="992"/>
        <w:gridCol w:w="991"/>
      </w:tblGrid>
      <w:tr w:rsidR="00694DAC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94DAC" w:rsidRPr="003A3882" w:rsidRDefault="00694DAC" w:rsidP="00896FD4">
            <w:pPr>
              <w:rPr>
                <w:lang w:eastAsia="en-US"/>
              </w:rPr>
            </w:pPr>
            <w:r w:rsidRPr="003A3882">
              <w:rPr>
                <w:lang w:eastAsia="en-US"/>
              </w:rPr>
              <w:t>Fyzicky</w:t>
            </w:r>
          </w:p>
        </w:tc>
        <w:tc>
          <w:tcPr>
            <w:tcW w:w="992" w:type="dxa"/>
          </w:tcPr>
          <w:p w:rsidR="00694DAC" w:rsidRPr="003A3882" w:rsidRDefault="00694DAC" w:rsidP="00896FD4">
            <w:pPr>
              <w:rPr>
                <w:lang w:eastAsia="en-US"/>
              </w:rPr>
            </w:pPr>
            <w:proofErr w:type="spellStart"/>
            <w:r w:rsidRPr="003A3882">
              <w:rPr>
                <w:lang w:eastAsia="en-US"/>
              </w:rPr>
              <w:t>Prepoč</w:t>
            </w:r>
            <w:proofErr w:type="spellEnd"/>
            <w:r w:rsidRPr="003A3882">
              <w:rPr>
                <w:lang w:eastAsia="en-US"/>
              </w:rPr>
              <w:t>.</w:t>
            </w:r>
          </w:p>
        </w:tc>
      </w:tr>
      <w:tr w:rsidR="00694DAC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Celkový počet zamestnancov školy: 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92" w:type="dxa"/>
          </w:tcPr>
          <w:p w:rsidR="00694DAC" w:rsidRDefault="00832D21" w:rsidP="00AE1C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A01BE1">
              <w:rPr>
                <w:lang w:eastAsia="en-US"/>
              </w:rPr>
              <w:t xml:space="preserve">očet zamestnancov materskej školy: </w:t>
            </w:r>
          </w:p>
        </w:tc>
        <w:tc>
          <w:tcPr>
            <w:tcW w:w="992" w:type="dxa"/>
          </w:tcPr>
          <w:p w:rsidR="00694DAC" w:rsidRPr="00A01BE1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zamestnancov školského klubu detí:</w:t>
            </w:r>
          </w:p>
        </w:tc>
        <w:tc>
          <w:tcPr>
            <w:tcW w:w="992" w:type="dxa"/>
          </w:tcPr>
          <w:p w:rsidR="00694DAC" w:rsidRPr="00A01BE1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zamestnancov školskej jedálne: </w:t>
            </w:r>
          </w:p>
        </w:tc>
        <w:tc>
          <w:tcPr>
            <w:tcW w:w="992" w:type="dxa"/>
          </w:tcPr>
          <w:p w:rsidR="00694DAC" w:rsidRPr="00A01BE1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základnej školy:</w:t>
            </w:r>
          </w:p>
        </w:tc>
        <w:tc>
          <w:tcPr>
            <w:tcW w:w="992" w:type="dxa"/>
          </w:tcPr>
          <w:p w:rsidR="00D02435" w:rsidRPr="00A01BE1" w:rsidRDefault="00D02435" w:rsidP="00EE672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2D21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694DAC" w:rsidRDefault="00832D21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:rsidR="00694DAC" w:rsidRPr="00A01BE1" w:rsidRDefault="00832D21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24,</w:t>
            </w:r>
            <w:r w:rsidR="00832D21">
              <w:rPr>
                <w:lang w:eastAsia="en-US"/>
              </w:rPr>
              <w:t>3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694DAC" w:rsidRDefault="00694DA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0,</w:t>
            </w:r>
            <w:r w:rsidR="00D02435"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školskom klube: 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vychovávateliek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EE672C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vychovávateliek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doplňujúcich si kvalifikáciu: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materskej školy: 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ďalších odborných zamestnancov: 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Asistent učiteľa: 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Špeciálny pedagóg: 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</w:tr>
    </w:tbl>
    <w:p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03"/>
        <w:gridCol w:w="983"/>
        <w:gridCol w:w="986"/>
      </w:tblGrid>
      <w:tr w:rsidR="00694DAC" w:rsidTr="00D02435">
        <w:trPr>
          <w:trHeight w:val="206"/>
        </w:trPr>
        <w:tc>
          <w:tcPr>
            <w:tcW w:w="7905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nepedagogických zamestnancov: </w:t>
            </w:r>
          </w:p>
        </w:tc>
        <w:tc>
          <w:tcPr>
            <w:tcW w:w="992" w:type="dxa"/>
          </w:tcPr>
          <w:p w:rsidR="00694DAC" w:rsidRDefault="00EE672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2D21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694DAC" w:rsidRDefault="00694DA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2D21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832D21">
              <w:rPr>
                <w:lang w:eastAsia="en-US"/>
              </w:rPr>
              <w:t>5</w:t>
            </w:r>
          </w:p>
        </w:tc>
      </w:tr>
    </w:tbl>
    <w:p w:rsidR="00694DAC" w:rsidRPr="00A01BE1" w:rsidRDefault="00694DAC" w:rsidP="00694DAC">
      <w:pPr>
        <w:rPr>
          <w:lang w:eastAsia="en-US"/>
        </w:rPr>
      </w:pPr>
    </w:p>
    <w:p w:rsidR="00694DAC" w:rsidRDefault="00694DAC" w:rsidP="00694DAC">
      <w:pPr>
        <w:rPr>
          <w:lang w:eastAsia="en-US"/>
        </w:rPr>
      </w:pPr>
    </w:p>
    <w:p w:rsidR="00694DAC" w:rsidRPr="00A32535" w:rsidRDefault="00694DAC" w:rsidP="000831A5">
      <w:pPr>
        <w:shd w:val="clear" w:color="auto" w:fill="C6D9F1" w:themeFill="text2" w:themeFillTint="33"/>
        <w:rPr>
          <w:b/>
          <w:lang w:eastAsia="en-US"/>
        </w:rPr>
      </w:pPr>
      <w:r w:rsidRPr="00A32535">
        <w:rPr>
          <w:b/>
          <w:lang w:eastAsia="en-US"/>
        </w:rPr>
        <w:t xml:space="preserve">Odbornosť vyučovania v ZŠ </w:t>
      </w:r>
    </w:p>
    <w:p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0"/>
        <w:gridCol w:w="2806"/>
        <w:gridCol w:w="2946"/>
      </w:tblGrid>
      <w:tr w:rsidR="00694DAC" w:rsidTr="00896FD4">
        <w:tc>
          <w:tcPr>
            <w:tcW w:w="4077" w:type="dxa"/>
          </w:tcPr>
          <w:p w:rsidR="00694DAC" w:rsidRDefault="00694DAC" w:rsidP="00896FD4">
            <w:pPr>
              <w:rPr>
                <w:lang w:eastAsia="en-US"/>
              </w:rPr>
            </w:pPr>
          </w:p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Vyučujúci predmet</w:t>
            </w:r>
          </w:p>
        </w:tc>
        <w:tc>
          <w:tcPr>
            <w:tcW w:w="2835" w:type="dxa"/>
          </w:tcPr>
          <w:p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učiteľov vyučujúcich neodborne</w:t>
            </w:r>
          </w:p>
        </w:tc>
        <w:tc>
          <w:tcPr>
            <w:tcW w:w="2977" w:type="dxa"/>
          </w:tcPr>
          <w:p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Týždenný počet neodborne odučených vyučovacích hodín</w:t>
            </w:r>
          </w:p>
        </w:tc>
      </w:tr>
      <w:tr w:rsidR="00694DAC" w:rsidTr="00896FD4">
        <w:tc>
          <w:tcPr>
            <w:tcW w:w="4077" w:type="dxa"/>
          </w:tcPr>
          <w:p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Výtvarná výchova </w:t>
            </w:r>
          </w:p>
        </w:tc>
        <w:tc>
          <w:tcPr>
            <w:tcW w:w="2835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4DAC" w:rsidTr="00896FD4">
        <w:tc>
          <w:tcPr>
            <w:tcW w:w="4077" w:type="dxa"/>
          </w:tcPr>
          <w:p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Hudobná výchova </w:t>
            </w:r>
          </w:p>
        </w:tc>
        <w:tc>
          <w:tcPr>
            <w:tcW w:w="2835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4DAC" w:rsidTr="00896FD4">
        <w:tc>
          <w:tcPr>
            <w:tcW w:w="4077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Biológia </w:t>
            </w:r>
          </w:p>
        </w:tc>
        <w:tc>
          <w:tcPr>
            <w:tcW w:w="2835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94DAC" w:rsidTr="00896FD4">
        <w:tc>
          <w:tcPr>
            <w:tcW w:w="4077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Technika </w:t>
            </w:r>
          </w:p>
        </w:tc>
        <w:tc>
          <w:tcPr>
            <w:tcW w:w="2835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4DAC" w:rsidTr="00896FD4">
        <w:tc>
          <w:tcPr>
            <w:tcW w:w="4077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Chémia </w:t>
            </w:r>
          </w:p>
        </w:tc>
        <w:tc>
          <w:tcPr>
            <w:tcW w:w="2835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4DAC" w:rsidTr="00896FD4">
        <w:tc>
          <w:tcPr>
            <w:tcW w:w="4077" w:type="dxa"/>
            <w:shd w:val="clear" w:color="auto" w:fill="D9D9D9" w:themeFill="background1" w:themeFillShade="D9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94DAC" w:rsidRDefault="0033649D" w:rsidP="00D718B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718B7">
              <w:rPr>
                <w:lang w:eastAsia="en-US"/>
              </w:rPr>
              <w:t>3</w:t>
            </w:r>
          </w:p>
        </w:tc>
      </w:tr>
    </w:tbl>
    <w:p w:rsidR="00694DAC" w:rsidRDefault="00694DAC" w:rsidP="00694DAC">
      <w:pPr>
        <w:rPr>
          <w:lang w:eastAsia="en-US"/>
        </w:rPr>
      </w:pPr>
    </w:p>
    <w:p w:rsidR="00694DAC" w:rsidRDefault="00694DAC" w:rsidP="00694DAC">
      <w:pPr>
        <w:rPr>
          <w:b/>
          <w:lang w:eastAsia="en-US"/>
        </w:rPr>
      </w:pPr>
    </w:p>
    <w:p w:rsidR="00694DAC" w:rsidRDefault="00694DAC" w:rsidP="00694DAC">
      <w:pPr>
        <w:rPr>
          <w:i/>
          <w:lang w:eastAsia="en-US"/>
        </w:rPr>
      </w:pPr>
      <w:r>
        <w:rPr>
          <w:b/>
          <w:lang w:eastAsia="en-US"/>
        </w:rPr>
        <w:t xml:space="preserve">Komentár: </w:t>
      </w:r>
      <w:r w:rsidRPr="00D60E19">
        <w:rPr>
          <w:lang w:eastAsia="en-US"/>
        </w:rPr>
        <w:t>VYV, HUV</w:t>
      </w:r>
      <w:r w:rsidR="00BC0844">
        <w:rPr>
          <w:lang w:eastAsia="en-US"/>
        </w:rPr>
        <w:t>, TEV</w:t>
      </w:r>
      <w:r w:rsidR="00C90D55">
        <w:rPr>
          <w:lang w:eastAsia="en-US"/>
        </w:rPr>
        <w:t xml:space="preserve"> </w:t>
      </w:r>
      <w:r w:rsidRPr="00D60E19">
        <w:rPr>
          <w:lang w:eastAsia="en-US"/>
        </w:rPr>
        <w:t>– dopĺňanie úväzku vychovávateľky v ŠKD.</w:t>
      </w:r>
      <w:r>
        <w:rPr>
          <w:lang w:eastAsia="en-US"/>
        </w:rPr>
        <w:t xml:space="preserve"> BIO – kvalifikovaná učiteľka je na MD. TEH – v škole je len 1 kvalifikovaný učiteľ TEH, kvôli deleniu hodín vyučujú predmet nekvalifikovaní učitelia. CHE – 1 kvalifikovaný a 1 nekvalifikovaný učiteľ predmetu.</w:t>
      </w:r>
    </w:p>
    <w:p w:rsidR="00694DAC" w:rsidRPr="00694DAC" w:rsidRDefault="00694DAC" w:rsidP="00153CBB">
      <w:pPr>
        <w:rPr>
          <w:u w:val="single"/>
          <w:lang w:eastAsia="en-US"/>
        </w:rPr>
      </w:pPr>
    </w:p>
    <w:p w:rsidR="00571B5A" w:rsidRPr="00D06586" w:rsidRDefault="00FD4BCC" w:rsidP="000831A5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  <w:u w:val="single"/>
        </w:rPr>
      </w:pPr>
      <w:r w:rsidRPr="00D06586">
        <w:rPr>
          <w:b/>
          <w:bCs/>
          <w:u w:val="single"/>
        </w:rPr>
        <w:lastRenderedPageBreak/>
        <w:t>P</w:t>
      </w:r>
      <w:r w:rsidR="00571B5A" w:rsidRPr="00D06586">
        <w:rPr>
          <w:b/>
          <w:bCs/>
          <w:u w:val="single"/>
        </w:rPr>
        <w:t>rehľad o kvalifikovanosti vyučovania jednotlivými vyučujúcimi v školskom roku 201</w:t>
      </w:r>
      <w:r w:rsidR="00AD7874">
        <w:rPr>
          <w:b/>
          <w:bCs/>
          <w:u w:val="single"/>
        </w:rPr>
        <w:t>9/</w:t>
      </w:r>
      <w:r w:rsidR="00571B5A" w:rsidRPr="00D06586">
        <w:rPr>
          <w:b/>
          <w:bCs/>
          <w:u w:val="single"/>
        </w:rPr>
        <w:t>20</w:t>
      </w:r>
      <w:r w:rsidR="00AD7874">
        <w:rPr>
          <w:b/>
          <w:bCs/>
          <w:u w:val="single"/>
        </w:rPr>
        <w:t>20</w:t>
      </w:r>
    </w:p>
    <w:p w:rsidR="00D06586" w:rsidRPr="00A344F2" w:rsidRDefault="00D06586" w:rsidP="00D0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Prehľad o vyučujúcich v 1</w:t>
      </w:r>
      <w:r w:rsidRPr="00A344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ročníku</w:t>
      </w:r>
    </w:p>
    <w:p w:rsidR="00D06586" w:rsidRDefault="00D06586" w:rsidP="00D0658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98"/>
        <w:gridCol w:w="1136"/>
        <w:gridCol w:w="2323"/>
        <w:gridCol w:w="1843"/>
        <w:gridCol w:w="1276"/>
        <w:gridCol w:w="992"/>
      </w:tblGrid>
      <w:tr w:rsidR="00D06586" w:rsidRPr="00164D0E" w:rsidTr="00D06586">
        <w:tc>
          <w:tcPr>
            <w:tcW w:w="563" w:type="dxa"/>
            <w:vMerge w:val="restart"/>
          </w:tcPr>
          <w:p w:rsidR="00D06586" w:rsidRPr="00A344F2" w:rsidRDefault="00D06586" w:rsidP="00896FD4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98" w:type="dxa"/>
            <w:vMerge w:val="restart"/>
          </w:tcPr>
          <w:p w:rsidR="00D06586" w:rsidRPr="00A344F2" w:rsidRDefault="00D06586" w:rsidP="00896FD4">
            <w:r>
              <w:t>meno a priezvisko, titul</w:t>
            </w:r>
          </w:p>
        </w:tc>
        <w:tc>
          <w:tcPr>
            <w:tcW w:w="1136" w:type="dxa"/>
            <w:vMerge w:val="restart"/>
          </w:tcPr>
          <w:p w:rsidR="00D06586" w:rsidRPr="00A344F2" w:rsidRDefault="00D06586" w:rsidP="00896FD4">
            <w:r>
              <w:t>stupeň vzdelania</w:t>
            </w:r>
          </w:p>
        </w:tc>
        <w:tc>
          <w:tcPr>
            <w:tcW w:w="4166" w:type="dxa"/>
            <w:gridSpan w:val="2"/>
            <w:tcBorders>
              <w:bottom w:val="nil"/>
            </w:tcBorders>
          </w:tcPr>
          <w:p w:rsidR="00D06586" w:rsidRPr="00A344F2" w:rsidRDefault="00D06586" w:rsidP="00896FD4">
            <w:pPr>
              <w:jc w:val="center"/>
            </w:pPr>
            <w:r>
              <w:t>vyučuje predmety</w:t>
            </w:r>
          </w:p>
        </w:tc>
        <w:tc>
          <w:tcPr>
            <w:tcW w:w="1276" w:type="dxa"/>
            <w:vMerge w:val="restart"/>
          </w:tcPr>
          <w:p w:rsidR="00D06586" w:rsidRDefault="00D06586" w:rsidP="00896FD4">
            <w:proofErr w:type="spellStart"/>
            <w:r>
              <w:t>kariérový</w:t>
            </w:r>
            <w:proofErr w:type="spellEnd"/>
            <w:r>
              <w:t xml:space="preserve"> stupeň</w:t>
            </w:r>
          </w:p>
          <w:p w:rsidR="00D06586" w:rsidRPr="00A344F2" w:rsidRDefault="00D06586" w:rsidP="00896FD4"/>
        </w:tc>
        <w:tc>
          <w:tcPr>
            <w:tcW w:w="992" w:type="dxa"/>
            <w:vMerge w:val="restart"/>
          </w:tcPr>
          <w:p w:rsidR="00D06586" w:rsidRDefault="00D06586" w:rsidP="00896FD4">
            <w:r>
              <w:t xml:space="preserve">platová </w:t>
            </w:r>
          </w:p>
          <w:p w:rsidR="00D06586" w:rsidRDefault="00D06586" w:rsidP="00896FD4">
            <w:r>
              <w:t>trieda</w:t>
            </w:r>
          </w:p>
        </w:tc>
      </w:tr>
      <w:tr w:rsidR="00D06586" w:rsidRPr="00164D0E" w:rsidTr="00D06586">
        <w:tc>
          <w:tcPr>
            <w:tcW w:w="563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06586" w:rsidRPr="00A344F2" w:rsidRDefault="00D06586" w:rsidP="00896FD4">
            <w:r>
              <w:t xml:space="preserve">kvalifikovane </w:t>
            </w:r>
          </w:p>
        </w:tc>
        <w:tc>
          <w:tcPr>
            <w:tcW w:w="1843" w:type="dxa"/>
          </w:tcPr>
          <w:p w:rsidR="00D06586" w:rsidRPr="00A344F2" w:rsidRDefault="00D06586" w:rsidP="00896FD4">
            <w:r>
              <w:t>nekvalifikovane</w:t>
            </w:r>
          </w:p>
        </w:tc>
        <w:tc>
          <w:tcPr>
            <w:tcW w:w="1276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4129C4">
            <w:proofErr w:type="spellStart"/>
            <w:r>
              <w:t>Kurtulíková</w:t>
            </w:r>
            <w:proofErr w:type="spellEnd"/>
            <w:r>
              <w:t xml:space="preserve"> Anna,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4129C4">
            <w:r>
              <w:t>SJL, MAT, PRI, HUV, TEV, VLA, PRV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4129C4">
            <w:proofErr w:type="spellStart"/>
            <w:r>
              <w:t>Kunochová</w:t>
            </w:r>
            <w:proofErr w:type="spellEnd"/>
            <w:r>
              <w:t xml:space="preserve"> Marta,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1E6FB7" w:rsidRDefault="007D500C" w:rsidP="004129C4">
            <w:r>
              <w:t>SJL, ANJ, MAT, PRI, TEV, HUV, VLA, VYV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proofErr w:type="spellStart"/>
            <w:r>
              <w:t>Janckulíková</w:t>
            </w:r>
            <w:proofErr w:type="spellEnd"/>
            <w:r>
              <w:t xml:space="preserve"> Andrea, Mgr.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003961" w:rsidRDefault="007D500C" w:rsidP="00896FD4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:rsidR="007D500C" w:rsidRPr="005233F8" w:rsidRDefault="007D500C" w:rsidP="00896FD4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proofErr w:type="spellStart"/>
            <w:r>
              <w:t>Mešková</w:t>
            </w:r>
            <w:proofErr w:type="spellEnd"/>
            <w:r>
              <w:t xml:space="preserve"> Tatiana, PaedDr.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proofErr w:type="spellStart"/>
            <w:r>
              <w:t>Mordelová</w:t>
            </w:r>
            <w:proofErr w:type="spellEnd"/>
            <w:r>
              <w:t xml:space="preserve"> </w:t>
            </w:r>
            <w:proofErr w:type="spellStart"/>
            <w:r>
              <w:t>Beatrica</w:t>
            </w:r>
            <w:proofErr w:type="spellEnd"/>
            <w:r>
              <w:t>, PaedDr.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r w:rsidRPr="00B34B22">
              <w:t xml:space="preserve">Benianová Petra, Mgr. </w:t>
            </w:r>
          </w:p>
        </w:tc>
        <w:tc>
          <w:tcPr>
            <w:tcW w:w="1136" w:type="dxa"/>
          </w:tcPr>
          <w:p w:rsidR="007D500C" w:rsidRPr="00164D0E" w:rsidRDefault="007D500C" w:rsidP="00E31342">
            <w:pPr>
              <w:rPr>
                <w:sz w:val="28"/>
                <w:szCs w:val="28"/>
              </w:rPr>
            </w:pPr>
            <w:r>
              <w:t>5A</w:t>
            </w:r>
          </w:p>
        </w:tc>
        <w:tc>
          <w:tcPr>
            <w:tcW w:w="2323" w:type="dxa"/>
          </w:tcPr>
          <w:p w:rsidR="007D500C" w:rsidRPr="00A344F2" w:rsidRDefault="007D500C" w:rsidP="00ED4362">
            <w:r w:rsidRPr="00003961">
              <w:rPr>
                <w:sz w:val="22"/>
                <w:szCs w:val="22"/>
              </w:rPr>
              <w:t xml:space="preserve">SJL, </w:t>
            </w:r>
            <w:r>
              <w:rPr>
                <w:sz w:val="22"/>
                <w:szCs w:val="22"/>
              </w:rPr>
              <w:t xml:space="preserve">ANJ, </w:t>
            </w:r>
            <w:r w:rsidRPr="0000396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PRI, VLA,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D34F40" w:rsidP="00D34F40">
            <w:r>
              <w:t>UPV s 1.A</w:t>
            </w:r>
          </w:p>
        </w:tc>
        <w:tc>
          <w:tcPr>
            <w:tcW w:w="992" w:type="dxa"/>
          </w:tcPr>
          <w:p w:rsidR="007D500C" w:rsidRPr="005233F8" w:rsidRDefault="00AD7874" w:rsidP="00E31342">
            <w:r>
              <w:t>8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proofErr w:type="spellStart"/>
            <w:r w:rsidRPr="00B34B22">
              <w:t>Fejová</w:t>
            </w:r>
            <w:proofErr w:type="spellEnd"/>
            <w:r w:rsidRPr="00B34B22">
              <w:t xml:space="preserve"> Eva, Mgr.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INF,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PRI,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SV</w:t>
            </w:r>
            <w:r w:rsidRPr="00003961">
              <w:rPr>
                <w:sz w:val="22"/>
                <w:szCs w:val="22"/>
              </w:rPr>
              <w:t>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Default="00AD7874" w:rsidP="004129C4">
            <w:r>
              <w:t>Holík Michal</w:t>
            </w:r>
            <w:r w:rsidR="007D500C">
              <w:t xml:space="preserve">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4129C4">
            <w:r>
              <w:t>NAV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Default="007D500C" w:rsidP="004129C4">
            <w:r>
              <w:t>SU pre PV</w:t>
            </w:r>
          </w:p>
        </w:tc>
        <w:tc>
          <w:tcPr>
            <w:tcW w:w="992" w:type="dxa"/>
          </w:tcPr>
          <w:p w:rsidR="007D500C" w:rsidRDefault="004129C4" w:rsidP="004129C4">
            <w:r>
              <w:t>7</w:t>
            </w:r>
          </w:p>
        </w:tc>
      </w:tr>
    </w:tbl>
    <w:p w:rsidR="00D06586" w:rsidRDefault="00D06586" w:rsidP="00D06586">
      <w:pPr>
        <w:rPr>
          <w:sz w:val="28"/>
          <w:szCs w:val="28"/>
        </w:rPr>
      </w:pPr>
    </w:p>
    <w:p w:rsidR="00D06586" w:rsidRDefault="00D06586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5E7EB5" w:rsidRDefault="005E7EB5" w:rsidP="00D06586">
      <w:pPr>
        <w:jc w:val="center"/>
        <w:rPr>
          <w:b/>
        </w:rPr>
      </w:pPr>
    </w:p>
    <w:p w:rsidR="005E7EB5" w:rsidRDefault="005E7EB5" w:rsidP="00D06586">
      <w:pPr>
        <w:jc w:val="center"/>
        <w:rPr>
          <w:b/>
        </w:rPr>
      </w:pPr>
    </w:p>
    <w:p w:rsidR="005E7EB5" w:rsidRDefault="005E7EB5" w:rsidP="00D06586">
      <w:pPr>
        <w:jc w:val="center"/>
        <w:rPr>
          <w:b/>
        </w:rPr>
      </w:pPr>
    </w:p>
    <w:p w:rsidR="005E7EB5" w:rsidRDefault="005E7EB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33649D" w:rsidRDefault="0033649D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5373BD" w:rsidRDefault="005373BD" w:rsidP="00D06586">
      <w:pPr>
        <w:jc w:val="center"/>
        <w:rPr>
          <w:b/>
        </w:rPr>
      </w:pPr>
    </w:p>
    <w:p w:rsidR="005C574D" w:rsidRDefault="005C574D" w:rsidP="00D06586">
      <w:pPr>
        <w:jc w:val="center"/>
        <w:rPr>
          <w:b/>
        </w:rPr>
      </w:pPr>
    </w:p>
    <w:p w:rsidR="005C574D" w:rsidRDefault="005C574D" w:rsidP="00D06586">
      <w:pPr>
        <w:jc w:val="center"/>
        <w:rPr>
          <w:b/>
        </w:rPr>
      </w:pPr>
    </w:p>
    <w:p w:rsidR="00D06586" w:rsidRPr="005F1570" w:rsidRDefault="00D06586" w:rsidP="00D06586">
      <w:pPr>
        <w:jc w:val="center"/>
        <w:rPr>
          <w:b/>
          <w:sz w:val="28"/>
          <w:szCs w:val="28"/>
        </w:rPr>
      </w:pPr>
      <w:r w:rsidRPr="005F1570">
        <w:rPr>
          <w:b/>
          <w:sz w:val="28"/>
          <w:szCs w:val="28"/>
        </w:rPr>
        <w:lastRenderedPageBreak/>
        <w:t>Prehľad o vyučujúcich v 5.</w:t>
      </w:r>
      <w:r w:rsidR="0029573B">
        <w:rPr>
          <w:b/>
          <w:sz w:val="28"/>
          <w:szCs w:val="28"/>
        </w:rPr>
        <w:t xml:space="preserve"> </w:t>
      </w:r>
      <w:r w:rsidRPr="005F1570">
        <w:rPr>
          <w:b/>
          <w:sz w:val="28"/>
          <w:szCs w:val="28"/>
        </w:rPr>
        <w:t>-</w:t>
      </w:r>
      <w:r w:rsidR="0029573B">
        <w:rPr>
          <w:b/>
          <w:sz w:val="28"/>
          <w:szCs w:val="28"/>
        </w:rPr>
        <w:t xml:space="preserve"> 9. ročníku</w:t>
      </w:r>
    </w:p>
    <w:p w:rsidR="00D06586" w:rsidRDefault="00D06586" w:rsidP="00D0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80"/>
        <w:gridCol w:w="2114"/>
        <w:gridCol w:w="1418"/>
        <w:gridCol w:w="1360"/>
        <w:gridCol w:w="1583"/>
      </w:tblGrid>
      <w:tr w:rsidR="00D06586" w:rsidRPr="00AC599D" w:rsidTr="00AD7874">
        <w:trPr>
          <w:trHeight w:hRule="exact" w:val="567"/>
        </w:trPr>
        <w:tc>
          <w:tcPr>
            <w:tcW w:w="563" w:type="dxa"/>
            <w:vMerge w:val="restart"/>
          </w:tcPr>
          <w:p w:rsidR="00D06586" w:rsidRPr="00AC599D" w:rsidRDefault="00D06586" w:rsidP="00896FD4">
            <w:proofErr w:type="spellStart"/>
            <w:r w:rsidRPr="00AC599D">
              <w:rPr>
                <w:sz w:val="22"/>
                <w:szCs w:val="22"/>
              </w:rPr>
              <w:t>p.č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  <w:tc>
          <w:tcPr>
            <w:tcW w:w="2380" w:type="dxa"/>
            <w:vMerge w:val="restart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2114" w:type="dxa"/>
            <w:vMerge w:val="restart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vzdelanie</w:t>
            </w:r>
          </w:p>
        </w:tc>
        <w:tc>
          <w:tcPr>
            <w:tcW w:w="2778" w:type="dxa"/>
            <w:gridSpan w:val="2"/>
          </w:tcPr>
          <w:p w:rsidR="00D06586" w:rsidRPr="00AC599D" w:rsidRDefault="00D06586" w:rsidP="00896FD4">
            <w:pPr>
              <w:jc w:val="center"/>
            </w:pPr>
            <w:r w:rsidRPr="00AC599D">
              <w:rPr>
                <w:sz w:val="22"/>
                <w:szCs w:val="22"/>
              </w:rPr>
              <w:t>vyučuje predmety</w:t>
            </w:r>
          </w:p>
        </w:tc>
        <w:tc>
          <w:tcPr>
            <w:tcW w:w="1583" w:type="dxa"/>
            <w:vMerge w:val="restart"/>
          </w:tcPr>
          <w:p w:rsidR="00D06586" w:rsidRPr="00AC599D" w:rsidRDefault="000831A5" w:rsidP="00896FD4">
            <w:proofErr w:type="spellStart"/>
            <w:r>
              <w:rPr>
                <w:sz w:val="22"/>
                <w:szCs w:val="22"/>
              </w:rPr>
              <w:t>k</w:t>
            </w:r>
            <w:r w:rsidR="00D06586" w:rsidRPr="00AC599D">
              <w:rPr>
                <w:sz w:val="22"/>
                <w:szCs w:val="22"/>
              </w:rPr>
              <w:t>ariérový</w:t>
            </w:r>
            <w:proofErr w:type="spellEnd"/>
            <w:r w:rsidR="00D06586" w:rsidRPr="00AC599D">
              <w:rPr>
                <w:sz w:val="22"/>
                <w:szCs w:val="22"/>
              </w:rPr>
              <w:t xml:space="preserve"> stupeň</w:t>
            </w:r>
          </w:p>
          <w:p w:rsidR="00D06586" w:rsidRPr="00AC599D" w:rsidRDefault="00D06586" w:rsidP="00896FD4"/>
        </w:tc>
      </w:tr>
      <w:tr w:rsidR="00D06586" w:rsidRPr="00AC599D" w:rsidTr="00AD7874">
        <w:trPr>
          <w:trHeight w:hRule="exact" w:val="567"/>
        </w:trPr>
        <w:tc>
          <w:tcPr>
            <w:tcW w:w="563" w:type="dxa"/>
            <w:vMerge/>
          </w:tcPr>
          <w:p w:rsidR="00D06586" w:rsidRPr="00AC599D" w:rsidRDefault="00D06586" w:rsidP="00896FD4"/>
        </w:tc>
        <w:tc>
          <w:tcPr>
            <w:tcW w:w="2380" w:type="dxa"/>
            <w:vMerge/>
          </w:tcPr>
          <w:p w:rsidR="00D06586" w:rsidRPr="00AC599D" w:rsidRDefault="00D06586" w:rsidP="00896FD4"/>
        </w:tc>
        <w:tc>
          <w:tcPr>
            <w:tcW w:w="2114" w:type="dxa"/>
            <w:vMerge/>
          </w:tcPr>
          <w:p w:rsidR="00D06586" w:rsidRPr="00AC599D" w:rsidRDefault="00D06586" w:rsidP="00896FD4"/>
        </w:tc>
        <w:tc>
          <w:tcPr>
            <w:tcW w:w="1418" w:type="dxa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odborne</w:t>
            </w:r>
          </w:p>
        </w:tc>
        <w:tc>
          <w:tcPr>
            <w:tcW w:w="1360" w:type="dxa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neodborne</w:t>
            </w:r>
          </w:p>
        </w:tc>
        <w:tc>
          <w:tcPr>
            <w:tcW w:w="1583" w:type="dxa"/>
            <w:vMerge/>
          </w:tcPr>
          <w:p w:rsidR="00D06586" w:rsidRPr="00AC599D" w:rsidRDefault="00D06586" w:rsidP="00896FD4"/>
        </w:tc>
      </w:tr>
      <w:tr w:rsidR="004129C4" w:rsidRPr="00AC599D" w:rsidTr="00AD7874">
        <w:trPr>
          <w:trHeight w:hRule="exact" w:val="574"/>
        </w:trPr>
        <w:tc>
          <w:tcPr>
            <w:tcW w:w="563" w:type="dxa"/>
          </w:tcPr>
          <w:p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4129C4" w:rsidRPr="00AC599D" w:rsidRDefault="004129C4" w:rsidP="00896FD4">
            <w:proofErr w:type="spellStart"/>
            <w:r w:rsidRPr="00AC599D">
              <w:rPr>
                <w:sz w:val="22"/>
                <w:szCs w:val="22"/>
              </w:rPr>
              <w:t>Brňáková</w:t>
            </w:r>
            <w:proofErr w:type="spellEnd"/>
            <w:r w:rsidRPr="00AC599D">
              <w:rPr>
                <w:sz w:val="22"/>
                <w:szCs w:val="22"/>
              </w:rPr>
              <w:t xml:space="preserve"> Zdena, Mgr. </w:t>
            </w:r>
          </w:p>
        </w:tc>
        <w:tc>
          <w:tcPr>
            <w:tcW w:w="2114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PF UMB BB, D</w:t>
            </w:r>
            <w:r>
              <w:rPr>
                <w:sz w:val="22"/>
                <w:szCs w:val="22"/>
              </w:rPr>
              <w:t xml:space="preserve">EJ –OBN </w:t>
            </w:r>
            <w:r w:rsidRPr="00AC599D">
              <w:rPr>
                <w:sz w:val="22"/>
                <w:szCs w:val="22"/>
              </w:rPr>
              <w:t>-PG</w:t>
            </w:r>
          </w:p>
        </w:tc>
        <w:tc>
          <w:tcPr>
            <w:tcW w:w="1418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DEJ, OBN</w:t>
            </w:r>
          </w:p>
        </w:tc>
        <w:tc>
          <w:tcPr>
            <w:tcW w:w="1360" w:type="dxa"/>
          </w:tcPr>
          <w:p w:rsidR="004129C4" w:rsidRPr="00AC599D" w:rsidRDefault="004129C4" w:rsidP="00896FD4"/>
        </w:tc>
        <w:tc>
          <w:tcPr>
            <w:tcW w:w="1583" w:type="dxa"/>
          </w:tcPr>
          <w:p w:rsidR="004129C4" w:rsidRPr="00AC599D" w:rsidRDefault="004129C4" w:rsidP="00896FD4">
            <w:pPr>
              <w:jc w:val="both"/>
            </w:pPr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4129C4" w:rsidRPr="00AC599D" w:rsidTr="00AD7874">
        <w:trPr>
          <w:trHeight w:hRule="exact" w:val="813"/>
        </w:trPr>
        <w:tc>
          <w:tcPr>
            <w:tcW w:w="563" w:type="dxa"/>
          </w:tcPr>
          <w:p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 xml:space="preserve">Dudáš Ivan, Mgr. </w:t>
            </w:r>
          </w:p>
        </w:tc>
        <w:tc>
          <w:tcPr>
            <w:tcW w:w="2114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PU Prešov – SJL</w:t>
            </w:r>
            <w:r>
              <w:rPr>
                <w:sz w:val="22"/>
                <w:szCs w:val="22"/>
              </w:rPr>
              <w:t>, DEJ, UPJŠ Košice - INF</w:t>
            </w:r>
          </w:p>
        </w:tc>
        <w:tc>
          <w:tcPr>
            <w:tcW w:w="1418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INF</w:t>
            </w:r>
          </w:p>
        </w:tc>
        <w:tc>
          <w:tcPr>
            <w:tcW w:w="1360" w:type="dxa"/>
          </w:tcPr>
          <w:p w:rsidR="004129C4" w:rsidRPr="00AC599D" w:rsidRDefault="004129C4" w:rsidP="00896FD4"/>
        </w:tc>
        <w:tc>
          <w:tcPr>
            <w:tcW w:w="1583" w:type="dxa"/>
          </w:tcPr>
          <w:p w:rsidR="004129C4" w:rsidRPr="00AC599D" w:rsidRDefault="004129C4" w:rsidP="00896FD4">
            <w:r>
              <w:rPr>
                <w:sz w:val="22"/>
                <w:szCs w:val="22"/>
              </w:rPr>
              <w:t>UNSV s 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4129C4" w:rsidRPr="00AC599D" w:rsidTr="00AD7874">
        <w:trPr>
          <w:trHeight w:hRule="exact" w:val="567"/>
        </w:trPr>
        <w:tc>
          <w:tcPr>
            <w:tcW w:w="563" w:type="dxa"/>
          </w:tcPr>
          <w:p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4129C4" w:rsidRPr="00AC599D" w:rsidRDefault="004129C4" w:rsidP="00896FD4">
            <w:proofErr w:type="spellStart"/>
            <w:r>
              <w:rPr>
                <w:sz w:val="22"/>
                <w:szCs w:val="22"/>
              </w:rPr>
              <w:t>Huráková</w:t>
            </w:r>
            <w:proofErr w:type="spellEnd"/>
            <w:r>
              <w:rPr>
                <w:sz w:val="22"/>
                <w:szCs w:val="22"/>
              </w:rPr>
              <w:t xml:space="preserve"> Antónia, </w:t>
            </w:r>
            <w:r w:rsidRPr="00AC599D">
              <w:rPr>
                <w:sz w:val="22"/>
                <w:szCs w:val="22"/>
              </w:rPr>
              <w:t xml:space="preserve">Mgr. </w:t>
            </w:r>
          </w:p>
        </w:tc>
        <w:tc>
          <w:tcPr>
            <w:tcW w:w="2114" w:type="dxa"/>
          </w:tcPr>
          <w:p w:rsidR="004129C4" w:rsidRPr="00113700" w:rsidRDefault="004129C4" w:rsidP="00896FD4">
            <w:r w:rsidRPr="00113700">
              <w:rPr>
                <w:sz w:val="22"/>
                <w:szCs w:val="22"/>
              </w:rPr>
              <w:t>PF</w:t>
            </w:r>
            <w:r>
              <w:rPr>
                <w:sz w:val="22"/>
                <w:szCs w:val="22"/>
              </w:rPr>
              <w:t xml:space="preserve"> UMB BB</w:t>
            </w:r>
            <w:r w:rsidRPr="00113700">
              <w:rPr>
                <w:sz w:val="22"/>
                <w:szCs w:val="22"/>
              </w:rPr>
              <w:t>, SJL-OBN</w:t>
            </w:r>
          </w:p>
        </w:tc>
        <w:tc>
          <w:tcPr>
            <w:tcW w:w="1418" w:type="dxa"/>
          </w:tcPr>
          <w:p w:rsidR="004129C4" w:rsidRPr="00AC599D" w:rsidRDefault="004129C4" w:rsidP="00896FD4">
            <w:r>
              <w:rPr>
                <w:sz w:val="22"/>
                <w:szCs w:val="22"/>
              </w:rPr>
              <w:t>SJL</w:t>
            </w:r>
          </w:p>
        </w:tc>
        <w:tc>
          <w:tcPr>
            <w:tcW w:w="1360" w:type="dxa"/>
          </w:tcPr>
          <w:p w:rsidR="004129C4" w:rsidRPr="00AC599D" w:rsidRDefault="004129C4" w:rsidP="00896FD4">
            <w:r>
              <w:rPr>
                <w:sz w:val="22"/>
                <w:szCs w:val="22"/>
              </w:rPr>
              <w:t>BIO</w:t>
            </w:r>
          </w:p>
        </w:tc>
        <w:tc>
          <w:tcPr>
            <w:tcW w:w="1583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4129C4" w:rsidRPr="00AC599D" w:rsidTr="00AD7874">
        <w:trPr>
          <w:trHeight w:hRule="exact" w:val="567"/>
        </w:trPr>
        <w:tc>
          <w:tcPr>
            <w:tcW w:w="563" w:type="dxa"/>
          </w:tcPr>
          <w:p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4129C4" w:rsidRPr="00AC599D" w:rsidRDefault="004129C4" w:rsidP="00896FD4">
            <w:proofErr w:type="spellStart"/>
            <w:r w:rsidRPr="00AC599D">
              <w:rPr>
                <w:sz w:val="22"/>
                <w:szCs w:val="22"/>
              </w:rPr>
              <w:t>Hutková</w:t>
            </w:r>
            <w:proofErr w:type="spellEnd"/>
            <w:r w:rsidRPr="00AC599D">
              <w:rPr>
                <w:sz w:val="22"/>
                <w:szCs w:val="22"/>
              </w:rPr>
              <w:t xml:space="preserve"> Eva, Ing. </w:t>
            </w:r>
          </w:p>
        </w:tc>
        <w:tc>
          <w:tcPr>
            <w:tcW w:w="2114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VŠP +DPŠ</w:t>
            </w:r>
          </w:p>
        </w:tc>
        <w:tc>
          <w:tcPr>
            <w:tcW w:w="1418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TEH</w:t>
            </w:r>
          </w:p>
        </w:tc>
        <w:tc>
          <w:tcPr>
            <w:tcW w:w="1360" w:type="dxa"/>
          </w:tcPr>
          <w:p w:rsidR="004129C4" w:rsidRPr="00AC599D" w:rsidRDefault="004129C4" w:rsidP="00896FD4">
            <w:r>
              <w:rPr>
                <w:sz w:val="22"/>
                <w:szCs w:val="22"/>
              </w:rPr>
              <w:t>BIO, CHEM</w:t>
            </w:r>
          </w:p>
        </w:tc>
        <w:tc>
          <w:tcPr>
            <w:tcW w:w="1583" w:type="dxa"/>
          </w:tcPr>
          <w:p w:rsidR="004129C4" w:rsidRPr="00AC599D" w:rsidRDefault="004129C4" w:rsidP="00896FD4">
            <w:r>
              <w:rPr>
                <w:sz w:val="22"/>
                <w:szCs w:val="22"/>
              </w:rPr>
              <w:t>SU pre NSV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Káziková</w:t>
            </w:r>
            <w:proofErr w:type="spellEnd"/>
            <w:r w:rsidRPr="00AC599D">
              <w:rPr>
                <w:sz w:val="22"/>
                <w:szCs w:val="22"/>
              </w:rPr>
              <w:t xml:space="preserve"> Darina, Mgr. </w:t>
            </w:r>
          </w:p>
        </w:tc>
        <w:tc>
          <w:tcPr>
            <w:tcW w:w="2114" w:type="dxa"/>
          </w:tcPr>
          <w:p w:rsidR="00AD7874" w:rsidRPr="003740E3" w:rsidRDefault="00AD7874" w:rsidP="00AD7874">
            <w:r w:rsidRPr="003740E3">
              <w:t>PF BB učiteľ. MAT</w:t>
            </w:r>
            <w:r>
              <w:t xml:space="preserve"> - DEJ</w:t>
            </w:r>
          </w:p>
        </w:tc>
        <w:tc>
          <w:tcPr>
            <w:tcW w:w="1418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, DEJ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 xml:space="preserve">Kolena Róbert, Mgr. </w:t>
            </w:r>
          </w:p>
        </w:tc>
        <w:tc>
          <w:tcPr>
            <w:tcW w:w="2114" w:type="dxa"/>
          </w:tcPr>
          <w:p w:rsidR="00AD7874" w:rsidRPr="003740E3" w:rsidRDefault="00AD7874" w:rsidP="00AD7874">
            <w:r w:rsidRPr="003740E3">
              <w:t xml:space="preserve">UKF Nitra, GEO -ENV 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GEO</w:t>
            </w:r>
          </w:p>
        </w:tc>
        <w:tc>
          <w:tcPr>
            <w:tcW w:w="1360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BIO</w:t>
            </w:r>
          </w:p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Lipničanová</w:t>
            </w:r>
            <w:proofErr w:type="spellEnd"/>
            <w:r w:rsidRPr="00AC599D">
              <w:rPr>
                <w:sz w:val="22"/>
                <w:szCs w:val="22"/>
              </w:rPr>
              <w:t xml:space="preserve"> Lenka, Mgr. </w:t>
            </w:r>
          </w:p>
        </w:tc>
        <w:tc>
          <w:tcPr>
            <w:tcW w:w="2114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PF-UKF</w:t>
            </w:r>
            <w:r>
              <w:rPr>
                <w:sz w:val="22"/>
                <w:szCs w:val="22"/>
              </w:rPr>
              <w:t xml:space="preserve"> Nitra</w:t>
            </w:r>
            <w:r w:rsidRPr="00AC599D">
              <w:rPr>
                <w:sz w:val="22"/>
                <w:szCs w:val="22"/>
              </w:rPr>
              <w:t>, ANJ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ANJ</w:t>
            </w:r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AD7874" w:rsidRPr="00AC599D" w:rsidRDefault="00AD7874" w:rsidP="00AD7874">
            <w:r>
              <w:t>VYV</w:t>
            </w:r>
          </w:p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Maťugová</w:t>
            </w:r>
            <w:proofErr w:type="spellEnd"/>
            <w:r w:rsidRPr="00AC599D">
              <w:rPr>
                <w:sz w:val="22"/>
                <w:szCs w:val="22"/>
              </w:rPr>
              <w:t xml:space="preserve"> Katarína, Mgr. </w:t>
            </w:r>
          </w:p>
        </w:tc>
        <w:tc>
          <w:tcPr>
            <w:tcW w:w="2114" w:type="dxa"/>
          </w:tcPr>
          <w:p w:rsidR="00AD7874" w:rsidRPr="00AC599D" w:rsidRDefault="00AD7874" w:rsidP="00AD7874">
            <w:r w:rsidRPr="00412970">
              <w:t>UMB BB, učiteľ 2. st. TSV, EV, KU RK - ANJ</w:t>
            </w:r>
          </w:p>
        </w:tc>
        <w:tc>
          <w:tcPr>
            <w:tcW w:w="1418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V, ANJ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AD7874" w:rsidRPr="00AC599D" w:rsidTr="00AD7874">
        <w:trPr>
          <w:trHeight w:hRule="exact" w:val="849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>
              <w:rPr>
                <w:sz w:val="22"/>
                <w:szCs w:val="22"/>
              </w:rPr>
              <w:t>Mišudíková</w:t>
            </w:r>
            <w:proofErr w:type="spellEnd"/>
            <w:r>
              <w:rPr>
                <w:sz w:val="22"/>
                <w:szCs w:val="22"/>
              </w:rPr>
              <w:t xml:space="preserve"> Henrieta, Mgr.</w:t>
            </w:r>
          </w:p>
        </w:tc>
        <w:tc>
          <w:tcPr>
            <w:tcW w:w="2114" w:type="dxa"/>
          </w:tcPr>
          <w:p w:rsidR="00AD7874" w:rsidRPr="004E1DA8" w:rsidRDefault="00AD7874" w:rsidP="00AD7874">
            <w:r w:rsidRPr="004E1DA8">
              <w:t xml:space="preserve">UMB BB, </w:t>
            </w:r>
          </w:p>
          <w:p w:rsidR="00AD7874" w:rsidRPr="00AC599D" w:rsidRDefault="00AD7874" w:rsidP="00AD7874">
            <w:r w:rsidRPr="004E1DA8">
              <w:t>vychovávateľstvo</w:t>
            </w:r>
          </w:p>
        </w:tc>
        <w:tc>
          <w:tcPr>
            <w:tcW w:w="1418" w:type="dxa"/>
          </w:tcPr>
          <w:p w:rsidR="00AD7874" w:rsidRDefault="00AD7874" w:rsidP="00AD7874">
            <w:r>
              <w:rPr>
                <w:sz w:val="22"/>
                <w:szCs w:val="22"/>
              </w:rPr>
              <w:t>vychovávateľ</w:t>
            </w:r>
          </w:p>
          <w:p w:rsidR="00AD7874" w:rsidRPr="00AC599D" w:rsidRDefault="00AD7874" w:rsidP="00AD7874">
            <w:r>
              <w:rPr>
                <w:sz w:val="22"/>
                <w:szCs w:val="22"/>
              </w:rPr>
              <w:t xml:space="preserve"> v ŠKD</w:t>
            </w:r>
          </w:p>
        </w:tc>
        <w:tc>
          <w:tcPr>
            <w:tcW w:w="1360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VYV, HUV, TEV</w:t>
            </w:r>
          </w:p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>
              <w:t>Olbertová</w:t>
            </w:r>
            <w:proofErr w:type="spellEnd"/>
            <w:r>
              <w:t xml:space="preserve"> Mariana, Mgr.</w:t>
            </w:r>
          </w:p>
        </w:tc>
        <w:tc>
          <w:tcPr>
            <w:tcW w:w="2114" w:type="dxa"/>
          </w:tcPr>
          <w:p w:rsidR="00AD7874" w:rsidRPr="00AC599D" w:rsidRDefault="00AD7874" w:rsidP="00AD7874">
            <w:r>
              <w:t xml:space="preserve">UK BA, MAT-FYZ 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t>MAT, FYZ</w:t>
            </w:r>
          </w:p>
        </w:tc>
        <w:tc>
          <w:tcPr>
            <w:tcW w:w="1360" w:type="dxa"/>
          </w:tcPr>
          <w:p w:rsidR="00AD7874" w:rsidRPr="00AC599D" w:rsidRDefault="00AD7874" w:rsidP="00AD7874">
            <w:r>
              <w:t>TECH</w:t>
            </w:r>
          </w:p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AD7874" w:rsidRPr="00AC599D" w:rsidTr="00AD7874">
        <w:trPr>
          <w:trHeight w:hRule="exact" w:val="751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Pitáková</w:t>
            </w:r>
            <w:proofErr w:type="spellEnd"/>
            <w:r w:rsidRPr="00AC599D">
              <w:rPr>
                <w:sz w:val="22"/>
                <w:szCs w:val="22"/>
              </w:rPr>
              <w:t xml:space="preserve"> Tatiana, Mgr.</w:t>
            </w:r>
          </w:p>
        </w:tc>
        <w:tc>
          <w:tcPr>
            <w:tcW w:w="2114" w:type="dxa"/>
          </w:tcPr>
          <w:p w:rsidR="00AD7874" w:rsidRPr="00B34B22" w:rsidRDefault="00AD7874" w:rsidP="00AD7874">
            <w:r>
              <w:t>UK BA, učiteľ SJL, ANJ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 xml:space="preserve">Rabčanová Zuzana, Mgr. </w:t>
            </w:r>
          </w:p>
        </w:tc>
        <w:tc>
          <w:tcPr>
            <w:tcW w:w="2114" w:type="dxa"/>
          </w:tcPr>
          <w:p w:rsidR="00AD7874" w:rsidRPr="00AC599D" w:rsidRDefault="00AD7874" w:rsidP="00AD7874">
            <w:r w:rsidRPr="00412970">
              <w:t>VOŠ, PF UMB BB, SJL-EV, UK BA</w:t>
            </w:r>
            <w:r>
              <w:t>,</w:t>
            </w:r>
            <w:r w:rsidRPr="00412970">
              <w:t xml:space="preserve"> ANJ</w:t>
            </w:r>
          </w:p>
        </w:tc>
        <w:tc>
          <w:tcPr>
            <w:tcW w:w="1418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AD7874" w:rsidRPr="00AC599D" w:rsidTr="00AD7874">
        <w:trPr>
          <w:trHeight w:hRule="exact" w:val="919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Strempeková</w:t>
            </w:r>
            <w:proofErr w:type="spellEnd"/>
            <w:r w:rsidRPr="00AC599D">
              <w:rPr>
                <w:sz w:val="22"/>
                <w:szCs w:val="22"/>
              </w:rPr>
              <w:t xml:space="preserve"> Mária, Mgr.</w:t>
            </w:r>
          </w:p>
        </w:tc>
        <w:tc>
          <w:tcPr>
            <w:tcW w:w="2114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 xml:space="preserve">UMB </w:t>
            </w:r>
            <w:r w:rsidRPr="00AC599D">
              <w:rPr>
                <w:sz w:val="22"/>
                <w:szCs w:val="22"/>
              </w:rPr>
              <w:t>BB, T</w:t>
            </w:r>
            <w:r>
              <w:rPr>
                <w:sz w:val="22"/>
                <w:szCs w:val="22"/>
              </w:rPr>
              <w:t>E</w:t>
            </w:r>
            <w:r w:rsidRPr="00AC599D">
              <w:rPr>
                <w:sz w:val="22"/>
                <w:szCs w:val="22"/>
              </w:rPr>
              <w:t>V, E</w:t>
            </w:r>
            <w:r>
              <w:rPr>
                <w:sz w:val="22"/>
                <w:szCs w:val="22"/>
              </w:rPr>
              <w:t>T</w:t>
            </w:r>
            <w:r w:rsidRPr="00AC599D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, VYV</w:t>
            </w:r>
          </w:p>
        </w:tc>
        <w:tc>
          <w:tcPr>
            <w:tcW w:w="1418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 VUM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AD7874" w:rsidRPr="00AC599D" w:rsidTr="00AD7874">
        <w:trPr>
          <w:trHeight w:hRule="exact" w:val="632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 w:rsidRPr="00AC599D">
              <w:rPr>
                <w:sz w:val="22"/>
                <w:szCs w:val="22"/>
              </w:rPr>
              <w:t>Škapcová</w:t>
            </w:r>
            <w:proofErr w:type="spellEnd"/>
            <w:r w:rsidRPr="00AC599D">
              <w:rPr>
                <w:sz w:val="22"/>
                <w:szCs w:val="22"/>
              </w:rPr>
              <w:t xml:space="preserve"> Ele</w:t>
            </w:r>
            <w:r>
              <w:rPr>
                <w:sz w:val="22"/>
                <w:szCs w:val="22"/>
              </w:rPr>
              <w:t>n</w:t>
            </w:r>
            <w:r w:rsidRPr="00AC599D">
              <w:rPr>
                <w:sz w:val="22"/>
                <w:szCs w:val="22"/>
              </w:rPr>
              <w:t xml:space="preserve">a, Mgr. </w:t>
            </w:r>
          </w:p>
        </w:tc>
        <w:tc>
          <w:tcPr>
            <w:tcW w:w="2114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 xml:space="preserve">KU BA – katolícka </w:t>
            </w:r>
            <w:proofErr w:type="spellStart"/>
            <w:r w:rsidRPr="00AC599D">
              <w:rPr>
                <w:sz w:val="22"/>
                <w:szCs w:val="22"/>
              </w:rPr>
              <w:t>toelógia</w:t>
            </w:r>
            <w:proofErr w:type="spellEnd"/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rPr>
                <w:sz w:val="22"/>
                <w:szCs w:val="22"/>
              </w:rPr>
              <w:t>NAV</w:t>
            </w:r>
          </w:p>
        </w:tc>
        <w:tc>
          <w:tcPr>
            <w:tcW w:w="1360" w:type="dxa"/>
          </w:tcPr>
          <w:p w:rsidR="00AD7874" w:rsidRPr="00AC599D" w:rsidRDefault="00AD7874" w:rsidP="00AD7874">
            <w:r>
              <w:t>TECH</w:t>
            </w:r>
          </w:p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AD7874" w:rsidRPr="00AC599D" w:rsidTr="00AD7874">
        <w:trPr>
          <w:trHeight w:hRule="exact" w:val="567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Pr="00AC599D" w:rsidRDefault="00AD7874" w:rsidP="00AD7874">
            <w:proofErr w:type="spellStart"/>
            <w:r>
              <w:t>Vojtašáková</w:t>
            </w:r>
            <w:proofErr w:type="spellEnd"/>
            <w:r>
              <w:t xml:space="preserve"> Marta, Mgr.</w:t>
            </w:r>
          </w:p>
        </w:tc>
        <w:tc>
          <w:tcPr>
            <w:tcW w:w="2114" w:type="dxa"/>
          </w:tcPr>
          <w:p w:rsidR="00AD7874" w:rsidRPr="00AC599D" w:rsidRDefault="00AD7874" w:rsidP="00AD7874">
            <w:r>
              <w:t>UMB, - BB              UK - BA</w:t>
            </w:r>
          </w:p>
        </w:tc>
        <w:tc>
          <w:tcPr>
            <w:tcW w:w="1418" w:type="dxa"/>
          </w:tcPr>
          <w:p w:rsidR="00AD7874" w:rsidRPr="00AC599D" w:rsidRDefault="00AD7874" w:rsidP="00AD7874">
            <w:r>
              <w:t>NEJ, SJL</w:t>
            </w:r>
          </w:p>
        </w:tc>
        <w:tc>
          <w:tcPr>
            <w:tcW w:w="1360" w:type="dxa"/>
          </w:tcPr>
          <w:p w:rsidR="00AD7874" w:rsidRPr="00AC599D" w:rsidRDefault="00AD7874" w:rsidP="00AD7874"/>
        </w:tc>
        <w:tc>
          <w:tcPr>
            <w:tcW w:w="1583" w:type="dxa"/>
          </w:tcPr>
          <w:p w:rsidR="00AD7874" w:rsidRPr="00AC599D" w:rsidRDefault="00AD7874" w:rsidP="00AD7874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AD7874" w:rsidRPr="00AC599D" w:rsidTr="00AD7874">
        <w:trPr>
          <w:trHeight w:hRule="exact" w:val="494"/>
        </w:trPr>
        <w:tc>
          <w:tcPr>
            <w:tcW w:w="563" w:type="dxa"/>
          </w:tcPr>
          <w:p w:rsidR="00AD7874" w:rsidRPr="00AC599D" w:rsidRDefault="00AD7874" w:rsidP="00AD7874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AD7874" w:rsidRDefault="00AD7874" w:rsidP="00AD7874">
            <w:r>
              <w:rPr>
                <w:sz w:val="22"/>
                <w:szCs w:val="22"/>
              </w:rPr>
              <w:t xml:space="preserve">Zvonár Michal, Mgr. </w:t>
            </w:r>
          </w:p>
        </w:tc>
        <w:tc>
          <w:tcPr>
            <w:tcW w:w="2114" w:type="dxa"/>
          </w:tcPr>
          <w:p w:rsidR="00AD7874" w:rsidRPr="004E1DA8" w:rsidRDefault="00AD7874" w:rsidP="00AD7874">
            <w:r>
              <w:t>KU RK – MAT, INF</w:t>
            </w:r>
          </w:p>
        </w:tc>
        <w:tc>
          <w:tcPr>
            <w:tcW w:w="1418" w:type="dxa"/>
          </w:tcPr>
          <w:p w:rsidR="00AD7874" w:rsidRDefault="00AD7874" w:rsidP="00AD7874">
            <w:r>
              <w:t>MAT, INF, INV</w:t>
            </w:r>
          </w:p>
        </w:tc>
        <w:tc>
          <w:tcPr>
            <w:tcW w:w="1360" w:type="dxa"/>
          </w:tcPr>
          <w:p w:rsidR="00AD7874" w:rsidRDefault="00AD7874" w:rsidP="00AD7874">
            <w:r>
              <w:t>TECH</w:t>
            </w:r>
          </w:p>
        </w:tc>
        <w:tc>
          <w:tcPr>
            <w:tcW w:w="1583" w:type="dxa"/>
          </w:tcPr>
          <w:p w:rsidR="00AD7874" w:rsidRDefault="00AD7874" w:rsidP="00AD7874">
            <w:r w:rsidRPr="00AC599D">
              <w:rPr>
                <w:sz w:val="22"/>
                <w:szCs w:val="22"/>
              </w:rPr>
              <w:t>SU pre NSV</w:t>
            </w:r>
          </w:p>
        </w:tc>
      </w:tr>
    </w:tbl>
    <w:p w:rsidR="00D06586" w:rsidRDefault="00D06586" w:rsidP="00526C65">
      <w:pPr>
        <w:jc w:val="center"/>
        <w:rPr>
          <w:b/>
          <w:szCs w:val="28"/>
        </w:rPr>
      </w:pPr>
    </w:p>
    <w:p w:rsidR="00D06586" w:rsidRDefault="00D06586" w:rsidP="00526C65">
      <w:pPr>
        <w:jc w:val="center"/>
        <w:rPr>
          <w:b/>
          <w:szCs w:val="28"/>
        </w:rPr>
      </w:pPr>
    </w:p>
    <w:p w:rsidR="00AD7874" w:rsidRDefault="00AD7874" w:rsidP="00526C65">
      <w:pPr>
        <w:jc w:val="center"/>
        <w:rPr>
          <w:b/>
          <w:szCs w:val="28"/>
        </w:rPr>
      </w:pPr>
    </w:p>
    <w:p w:rsidR="00AD7874" w:rsidRDefault="00AD7874" w:rsidP="00526C65">
      <w:pPr>
        <w:jc w:val="center"/>
        <w:rPr>
          <w:b/>
          <w:szCs w:val="28"/>
        </w:rPr>
      </w:pPr>
    </w:p>
    <w:p w:rsidR="00624014" w:rsidRDefault="00624014" w:rsidP="00526C65">
      <w:pPr>
        <w:jc w:val="center"/>
        <w:rPr>
          <w:b/>
          <w:szCs w:val="28"/>
        </w:rPr>
      </w:pPr>
    </w:p>
    <w:p w:rsidR="00AD7874" w:rsidRDefault="00AD7874" w:rsidP="00526C65">
      <w:pPr>
        <w:jc w:val="center"/>
        <w:rPr>
          <w:b/>
          <w:szCs w:val="28"/>
        </w:rPr>
      </w:pPr>
    </w:p>
    <w:p w:rsidR="000831A5" w:rsidRPr="005F21F2" w:rsidRDefault="000831A5" w:rsidP="000831A5">
      <w:pPr>
        <w:rPr>
          <w:b/>
        </w:rPr>
      </w:pPr>
      <w:r w:rsidRPr="005F21F2">
        <w:rPr>
          <w:b/>
        </w:rPr>
        <w:lastRenderedPageBreak/>
        <w:t>Vysvetlivky :</w:t>
      </w:r>
    </w:p>
    <w:p w:rsidR="000831A5" w:rsidRDefault="000831A5" w:rsidP="000831A5">
      <w:r w:rsidRPr="005F21F2">
        <w:rPr>
          <w:b/>
        </w:rPr>
        <w:t>PV</w:t>
      </w:r>
      <w:r>
        <w:t xml:space="preserve">       primárne vzdelávanie                       1. stupeň ZŠ</w:t>
      </w:r>
    </w:p>
    <w:p w:rsidR="000831A5" w:rsidRDefault="000831A5" w:rsidP="000831A5">
      <w:r w:rsidRPr="005F21F2">
        <w:rPr>
          <w:b/>
        </w:rPr>
        <w:t>NSV</w:t>
      </w:r>
      <w:r>
        <w:t xml:space="preserve">    nižšie stredné vzdelávanie                2. stupeň ZŠ</w:t>
      </w:r>
    </w:p>
    <w:p w:rsidR="000831A5" w:rsidRDefault="000831A5" w:rsidP="000831A5"/>
    <w:p w:rsidR="000831A5" w:rsidRDefault="000831A5" w:rsidP="000831A5">
      <w:pPr>
        <w:jc w:val="both"/>
      </w:pPr>
      <w:r w:rsidRPr="005F21F2">
        <w:rPr>
          <w:b/>
        </w:rPr>
        <w:t>SU pre NSV</w:t>
      </w:r>
      <w:r>
        <w:t xml:space="preserve">     samostatný učiteľ pre nižšie stredné vzdelávanie</w:t>
      </w:r>
    </w:p>
    <w:p w:rsidR="000831A5" w:rsidRDefault="000831A5" w:rsidP="000831A5">
      <w:pPr>
        <w:jc w:val="both"/>
      </w:pPr>
      <w:r w:rsidRPr="005F21F2">
        <w:rPr>
          <w:b/>
        </w:rPr>
        <w:t>UNSV s 2. A</w:t>
      </w:r>
      <w:r>
        <w:t xml:space="preserve">    učiteľ pre NSV s 2. atestáciou</w:t>
      </w:r>
    </w:p>
    <w:p w:rsidR="000831A5" w:rsidRPr="005F21F2" w:rsidRDefault="000831A5" w:rsidP="000831A5">
      <w:pPr>
        <w:jc w:val="both"/>
      </w:pPr>
      <w:r w:rsidRPr="005F21F2">
        <w:rPr>
          <w:b/>
        </w:rPr>
        <w:t>UNSV s 1. A</w:t>
      </w:r>
      <w:r w:rsidRPr="005F21F2">
        <w:t>    učiteľ  pre NSV s 1. atestáciou</w:t>
      </w:r>
    </w:p>
    <w:p w:rsidR="000831A5" w:rsidRPr="005F21F2" w:rsidRDefault="000831A5" w:rsidP="000831A5">
      <w:pPr>
        <w:jc w:val="both"/>
      </w:pPr>
      <w:r w:rsidRPr="005F21F2">
        <w:rPr>
          <w:b/>
        </w:rPr>
        <w:t>UPV s 2. A </w:t>
      </w:r>
      <w:r w:rsidRPr="005F21F2">
        <w:t xml:space="preserve">     učiteľ pre PV s 2. atestáciou</w:t>
      </w:r>
    </w:p>
    <w:p w:rsidR="000831A5" w:rsidRDefault="000831A5" w:rsidP="000831A5">
      <w:pPr>
        <w:jc w:val="both"/>
      </w:pPr>
      <w:r w:rsidRPr="00412970">
        <w:rPr>
          <w:b/>
        </w:rPr>
        <w:t>UPV</w:t>
      </w:r>
      <w:r>
        <w:t xml:space="preserve"> </w:t>
      </w:r>
      <w:r w:rsidRPr="005F21F2">
        <w:rPr>
          <w:b/>
        </w:rPr>
        <w:t>s 1. A</w:t>
      </w:r>
      <w:r>
        <w:t>      učiteľ pre PV s 1. atestáciou</w:t>
      </w:r>
    </w:p>
    <w:p w:rsidR="000831A5" w:rsidRPr="005F21F2" w:rsidRDefault="000831A5" w:rsidP="000831A5">
      <w:pPr>
        <w:jc w:val="both"/>
      </w:pPr>
      <w:r w:rsidRPr="005F21F2">
        <w:rPr>
          <w:b/>
        </w:rPr>
        <w:t>V s 2. A</w:t>
      </w:r>
      <w:r>
        <w:t xml:space="preserve">           vychovávateľ s </w:t>
      </w:r>
      <w:r w:rsidRPr="005F21F2">
        <w:t>2. atestáciou</w:t>
      </w:r>
    </w:p>
    <w:p w:rsidR="00D06586" w:rsidRDefault="00D06586" w:rsidP="00526C65">
      <w:pPr>
        <w:jc w:val="center"/>
        <w:rPr>
          <w:b/>
          <w:szCs w:val="28"/>
        </w:rPr>
      </w:pPr>
    </w:p>
    <w:p w:rsidR="00D06586" w:rsidRDefault="00D06586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ED4362" w:rsidRDefault="00ED4362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4100EF" w:rsidRDefault="004100EF" w:rsidP="00526C65">
      <w:pPr>
        <w:jc w:val="center"/>
        <w:rPr>
          <w:b/>
          <w:szCs w:val="28"/>
        </w:rPr>
      </w:pPr>
    </w:p>
    <w:p w:rsidR="0033649D" w:rsidRDefault="0033649D" w:rsidP="00526C65">
      <w:pPr>
        <w:jc w:val="center"/>
        <w:rPr>
          <w:b/>
          <w:szCs w:val="28"/>
        </w:rPr>
      </w:pPr>
    </w:p>
    <w:p w:rsidR="0033649D" w:rsidRDefault="0033649D" w:rsidP="00526C65">
      <w:pPr>
        <w:jc w:val="center"/>
        <w:rPr>
          <w:b/>
          <w:szCs w:val="28"/>
        </w:rPr>
      </w:pPr>
    </w:p>
    <w:p w:rsidR="00D06586" w:rsidRDefault="00D06586" w:rsidP="00526C65">
      <w:pPr>
        <w:jc w:val="center"/>
        <w:rPr>
          <w:b/>
          <w:szCs w:val="28"/>
        </w:rPr>
      </w:pPr>
    </w:p>
    <w:p w:rsidR="005373BD" w:rsidRDefault="005373BD" w:rsidP="00526C65">
      <w:pPr>
        <w:jc w:val="center"/>
        <w:rPr>
          <w:b/>
          <w:szCs w:val="28"/>
        </w:rPr>
      </w:pPr>
    </w:p>
    <w:p w:rsidR="005373BD" w:rsidRDefault="005373BD" w:rsidP="000831A5">
      <w:pPr>
        <w:shd w:val="clear" w:color="auto" w:fill="C6D9F1" w:themeFill="text2" w:themeFillTint="33"/>
        <w:rPr>
          <w:b/>
          <w:u w:val="single"/>
          <w:shd w:val="clear" w:color="auto" w:fill="C6D9F1" w:themeFill="text2" w:themeFillTint="33"/>
          <w:lang w:eastAsia="en-US"/>
        </w:rPr>
      </w:pPr>
    </w:p>
    <w:p w:rsidR="000831A5" w:rsidRPr="000831A5" w:rsidRDefault="000831A5" w:rsidP="000831A5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0831A5">
        <w:rPr>
          <w:b/>
          <w:u w:val="single"/>
          <w:shd w:val="clear" w:color="auto" w:fill="C6D9F1" w:themeFill="text2" w:themeFillTint="33"/>
          <w:lang w:eastAsia="en-US"/>
        </w:rPr>
        <w:t>Kontinuálne vzdelávanie pedagogických zamestnancov 201</w:t>
      </w:r>
      <w:r w:rsidR="00602A27">
        <w:rPr>
          <w:b/>
          <w:u w:val="single"/>
          <w:shd w:val="clear" w:color="auto" w:fill="C6D9F1" w:themeFill="text2" w:themeFillTint="33"/>
          <w:lang w:eastAsia="en-US"/>
        </w:rPr>
        <w:t>9</w:t>
      </w:r>
      <w:r w:rsidRPr="000831A5">
        <w:rPr>
          <w:b/>
          <w:u w:val="single"/>
          <w:shd w:val="clear" w:color="auto" w:fill="C6D9F1" w:themeFill="text2" w:themeFillTint="33"/>
          <w:lang w:eastAsia="en-US"/>
        </w:rPr>
        <w:t>20</w:t>
      </w:r>
      <w:r w:rsidR="00602A27">
        <w:rPr>
          <w:b/>
          <w:u w:val="single"/>
          <w:shd w:val="clear" w:color="auto" w:fill="C6D9F1" w:themeFill="text2" w:themeFillTint="33"/>
          <w:lang w:eastAsia="en-US"/>
        </w:rPr>
        <w:t>20</w:t>
      </w:r>
    </w:p>
    <w:p w:rsidR="000831A5" w:rsidRDefault="000831A5" w:rsidP="000831A5">
      <w:pPr>
        <w:rPr>
          <w:i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9"/>
        <w:gridCol w:w="1780"/>
        <w:gridCol w:w="1570"/>
        <w:gridCol w:w="1581"/>
        <w:gridCol w:w="1652"/>
      </w:tblGrid>
      <w:tr w:rsidR="000831A5" w:rsidTr="00896FD4">
        <w:tc>
          <w:tcPr>
            <w:tcW w:w="5029" w:type="dxa"/>
            <w:gridSpan w:val="2"/>
            <w:tcBorders>
              <w:bottom w:val="nil"/>
            </w:tcBorders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Forma vzdelania: </w:t>
            </w:r>
          </w:p>
        </w:tc>
        <w:tc>
          <w:tcPr>
            <w:tcW w:w="4819" w:type="dxa"/>
            <w:gridSpan w:val="3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:rsidTr="00896FD4">
        <w:tc>
          <w:tcPr>
            <w:tcW w:w="5029" w:type="dxa"/>
            <w:gridSpan w:val="2"/>
            <w:tcBorders>
              <w:top w:val="nil"/>
            </w:tcBorders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začiatok vzdelávania</w:t>
            </w:r>
          </w:p>
        </w:tc>
        <w:tc>
          <w:tcPr>
            <w:tcW w:w="1583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pokračovanie vzdelávania</w:t>
            </w:r>
          </w:p>
        </w:tc>
        <w:tc>
          <w:tcPr>
            <w:tcW w:w="1660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ukončenie vzdelávania</w:t>
            </w:r>
          </w:p>
        </w:tc>
      </w:tr>
      <w:tr w:rsidR="000831A5" w:rsidTr="00896FD4">
        <w:tc>
          <w:tcPr>
            <w:tcW w:w="3227" w:type="dxa"/>
            <w:vMerge w:val="restart"/>
          </w:tcPr>
          <w:p w:rsidR="000831A5" w:rsidRPr="00D9672F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9672F">
              <w:rPr>
                <w:rFonts w:ascii="Times New Roman" w:hAnsi="Times New Roman" w:cs="Times New Roman"/>
              </w:rPr>
              <w:t>adaptačné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pre začínajúcich učiteľov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D718B7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a</w:t>
            </w:r>
            <w:r w:rsidR="0033649D">
              <w:rPr>
                <w:sz w:val="22"/>
                <w:lang w:eastAsia="en-US"/>
              </w:rPr>
              <w:t>sistent učiteľa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:rsidTr="00896FD4">
        <w:trPr>
          <w:trHeight w:val="632"/>
        </w:trPr>
        <w:tc>
          <w:tcPr>
            <w:tcW w:w="3227" w:type="dxa"/>
            <w:vMerge w:val="restart"/>
          </w:tcPr>
          <w:p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aktualizačné vzdelávanie </w:t>
            </w:r>
          </w:p>
          <w:p w:rsidR="000831A5" w:rsidRPr="00711FFB" w:rsidRDefault="000831A5" w:rsidP="00896FD4">
            <w:r>
              <w:t>(udržiavanie si profesijných kompetencií na štandardný výkon pedagogickej, odbornej činnosti, príprava na výkon atestácie)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831A5" w:rsidTr="00896FD4">
        <w:trPr>
          <w:trHeight w:val="570"/>
        </w:trPr>
        <w:tc>
          <w:tcPr>
            <w:tcW w:w="3227" w:type="dxa"/>
            <w:vMerge/>
          </w:tcPr>
          <w:p w:rsidR="000831A5" w:rsidRDefault="000831A5" w:rsidP="00896FD4"/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/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896FD4">
        <w:trPr>
          <w:trHeight w:val="514"/>
        </w:trPr>
        <w:tc>
          <w:tcPr>
            <w:tcW w:w="3227" w:type="dxa"/>
            <w:vMerge w:val="restart"/>
          </w:tcPr>
          <w:p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inovačné vzdelávanie</w:t>
            </w:r>
          </w:p>
          <w:p w:rsidR="000831A5" w:rsidRDefault="000831A5" w:rsidP="00896FD4">
            <w:r>
              <w:t>(zdokonaľovanie profesijných kompetencií na štandardný výkon pedagogickej, odbornej činnosti)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22"/>
        </w:trPr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7D08C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7D08C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278"/>
        </w:trPr>
        <w:tc>
          <w:tcPr>
            <w:tcW w:w="3227" w:type="dxa"/>
            <w:vMerge w:val="restart"/>
          </w:tcPr>
          <w:p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3217">
              <w:rPr>
                <w:rFonts w:ascii="Times New Roman" w:hAnsi="Times New Roman" w:cs="Times New Roman"/>
              </w:rPr>
              <w:t>špecializačné štúdium</w:t>
            </w:r>
          </w:p>
          <w:p w:rsidR="000831A5" w:rsidRPr="00B13217" w:rsidRDefault="000831A5" w:rsidP="00896FD4">
            <w:pPr>
              <w:rPr>
                <w:lang w:eastAsia="en-US"/>
              </w:rPr>
            </w:pPr>
            <w:r w:rsidRPr="00B13217">
              <w:t>(získanie profesijných kompetencií na výkon špecializovaných činností)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10"/>
        </w:trPr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 w:val="restart"/>
          </w:tcPr>
          <w:p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t>(získanie kompetencií na výkon riadiacich funkcií)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D34F4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1611"/>
        </w:trPr>
        <w:tc>
          <w:tcPr>
            <w:tcW w:w="3227" w:type="dxa"/>
          </w:tcPr>
          <w:p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kvalifikačné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t>(získanie profesijných kompetencií na splnenie kvalifikačného predpokladu na vyučovanie ďalšieho aprobačného predmetu)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  <w:p w:rsidR="000831A5" w:rsidRDefault="000831A5" w:rsidP="00896FD4">
            <w:pPr>
              <w:rPr>
                <w:lang w:eastAsia="en-US"/>
              </w:rPr>
            </w:pPr>
          </w:p>
          <w:p w:rsidR="000831A5" w:rsidRPr="00D9672F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>ákladná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85"/>
        </w:trPr>
        <w:tc>
          <w:tcPr>
            <w:tcW w:w="3227" w:type="dxa"/>
          </w:tcPr>
          <w:p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formy</w:t>
            </w:r>
          </w:p>
          <w:p w:rsidR="000831A5" w:rsidRPr="006054CD" w:rsidRDefault="000831A5" w:rsidP="00896FD4">
            <w:r w:rsidRPr="006054CD">
              <w:t>(uviesť konkrétne)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85"/>
        </w:trPr>
        <w:tc>
          <w:tcPr>
            <w:tcW w:w="3227" w:type="dxa"/>
          </w:tcPr>
          <w:p w:rsidR="000831A5" w:rsidRPr="006054CD" w:rsidRDefault="000831A5" w:rsidP="00896FD4">
            <w:r>
              <w:t xml:space="preserve">Spolu: 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</w:tbl>
    <w:p w:rsidR="000831A5" w:rsidRPr="00D9672F" w:rsidRDefault="000831A5" w:rsidP="000831A5">
      <w:pPr>
        <w:rPr>
          <w:lang w:eastAsia="en-US"/>
        </w:rPr>
      </w:pPr>
    </w:p>
    <w:p w:rsidR="000831A5" w:rsidRDefault="000831A5" w:rsidP="000831A5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8"/>
        <w:gridCol w:w="1706"/>
        <w:gridCol w:w="2449"/>
        <w:gridCol w:w="2439"/>
      </w:tblGrid>
      <w:tr w:rsidR="000831A5" w:rsidTr="00896FD4">
        <w:tc>
          <w:tcPr>
            <w:tcW w:w="3227" w:type="dxa"/>
            <w:vMerge w:val="restart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Atestácia</w:t>
            </w:r>
          </w:p>
        </w:tc>
        <w:tc>
          <w:tcPr>
            <w:tcW w:w="6695" w:type="dxa"/>
            <w:gridSpan w:val="3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733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začali</w:t>
            </w:r>
          </w:p>
        </w:tc>
        <w:tc>
          <w:tcPr>
            <w:tcW w:w="2481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pokračovali</w:t>
            </w:r>
          </w:p>
        </w:tc>
        <w:tc>
          <w:tcPr>
            <w:tcW w:w="2481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ukončili</w:t>
            </w:r>
          </w:p>
        </w:tc>
      </w:tr>
      <w:tr w:rsidR="000831A5" w:rsidTr="00896FD4">
        <w:tc>
          <w:tcPr>
            <w:tcW w:w="3227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1. atestácie</w:t>
            </w:r>
          </w:p>
        </w:tc>
        <w:tc>
          <w:tcPr>
            <w:tcW w:w="1733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896FD4">
        <w:tc>
          <w:tcPr>
            <w:tcW w:w="3227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2. atestácie</w:t>
            </w:r>
          </w:p>
        </w:tc>
        <w:tc>
          <w:tcPr>
            <w:tcW w:w="1733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831A5" w:rsidTr="00896FD4">
        <w:tc>
          <w:tcPr>
            <w:tcW w:w="3227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1733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2608B8" w:rsidRDefault="002608B8" w:rsidP="00807383">
      <w:pPr>
        <w:rPr>
          <w:b/>
          <w:i/>
          <w:lang w:eastAsia="en-US"/>
        </w:rPr>
      </w:pPr>
    </w:p>
    <w:p w:rsidR="004100EF" w:rsidRDefault="004100EF" w:rsidP="00807383">
      <w:pPr>
        <w:rPr>
          <w:b/>
          <w:i/>
          <w:lang w:eastAsia="en-US"/>
        </w:rPr>
      </w:pPr>
    </w:p>
    <w:p w:rsidR="00AD7874" w:rsidRDefault="00AD7874" w:rsidP="00807383">
      <w:pPr>
        <w:rPr>
          <w:b/>
          <w:i/>
          <w:lang w:eastAsia="en-US"/>
        </w:rPr>
      </w:pPr>
    </w:p>
    <w:p w:rsidR="004100EF" w:rsidRDefault="004100EF" w:rsidP="00807383">
      <w:pPr>
        <w:rPr>
          <w:b/>
          <w:i/>
          <w:lang w:eastAsia="en-US"/>
        </w:rPr>
      </w:pPr>
    </w:p>
    <w:p w:rsidR="00E439C8" w:rsidRPr="00384538" w:rsidRDefault="00E439C8" w:rsidP="00E439C8">
      <w:pPr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  <w:i/>
          <w:iCs/>
        </w:rPr>
        <w:lastRenderedPageBreak/>
        <w:t>§ 2. ods. 1 i</w:t>
      </w:r>
      <w:r w:rsidRPr="00384538">
        <w:rPr>
          <w:b/>
          <w:bCs/>
        </w:rPr>
        <w:t xml:space="preserve"> Údaje o aktivitách a prezentácii školy na verejnosti</w:t>
      </w:r>
    </w:p>
    <w:p w:rsidR="00A33584" w:rsidRDefault="00A33584" w:rsidP="00A33584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</w:rPr>
        <w:t>Prehľad výsledkov súťaží a</w:t>
      </w:r>
      <w:r>
        <w:rPr>
          <w:b/>
          <w:bCs/>
        </w:rPr>
        <w:t> </w:t>
      </w:r>
      <w:r w:rsidRPr="00384538">
        <w:rPr>
          <w:b/>
          <w:bCs/>
        </w:rPr>
        <w:t>olympiád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1086"/>
        <w:gridCol w:w="1324"/>
        <w:gridCol w:w="1701"/>
        <w:gridCol w:w="1212"/>
        <w:gridCol w:w="1765"/>
      </w:tblGrid>
      <w:tr w:rsidR="009E2580" w:rsidRPr="00E02D2B" w:rsidTr="009E2580">
        <w:tc>
          <w:tcPr>
            <w:tcW w:w="2410" w:type="dxa"/>
          </w:tcPr>
          <w:p w:rsidR="00A33584" w:rsidRPr="00EA3011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EA3011">
              <w:rPr>
                <w:bCs/>
                <w:sz w:val="20"/>
                <w:szCs w:val="20"/>
              </w:rPr>
              <w:t>Názov súťaže</w:t>
            </w:r>
          </w:p>
        </w:tc>
        <w:tc>
          <w:tcPr>
            <w:tcW w:w="1134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Počet žiakov</w:t>
            </w:r>
            <w:r w:rsidR="009E2580" w:rsidRPr="009E2580">
              <w:rPr>
                <w:bCs/>
                <w:sz w:val="20"/>
                <w:szCs w:val="20"/>
              </w:rPr>
              <w:t xml:space="preserve"> – postup zo školského kola</w:t>
            </w:r>
          </w:p>
        </w:tc>
        <w:tc>
          <w:tcPr>
            <w:tcW w:w="1086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bvodné kolo</w:t>
            </w:r>
          </w:p>
        </w:tc>
        <w:tc>
          <w:tcPr>
            <w:tcW w:w="1324" w:type="dxa"/>
          </w:tcPr>
          <w:p w:rsidR="00A33584" w:rsidRPr="009E2580" w:rsidRDefault="00A33584" w:rsidP="000F0710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Kvalifikácia do </w:t>
            </w:r>
            <w:r w:rsidR="000F0710">
              <w:rPr>
                <w:bCs/>
                <w:sz w:val="20"/>
                <w:szCs w:val="20"/>
              </w:rPr>
              <w:t>okresného kola</w:t>
            </w:r>
          </w:p>
        </w:tc>
        <w:tc>
          <w:tcPr>
            <w:tcW w:w="1701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kresné kolo</w:t>
            </w:r>
          </w:p>
        </w:tc>
        <w:tc>
          <w:tcPr>
            <w:tcW w:w="1212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Krajské  </w:t>
            </w:r>
            <w:r w:rsidR="00A33584" w:rsidRPr="009E2580">
              <w:rPr>
                <w:bCs/>
                <w:sz w:val="20"/>
                <w:szCs w:val="20"/>
              </w:rPr>
              <w:t xml:space="preserve"> kolo</w:t>
            </w:r>
          </w:p>
        </w:tc>
        <w:tc>
          <w:tcPr>
            <w:tcW w:w="1765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C</w:t>
            </w:r>
            <w:r w:rsidR="00A33584" w:rsidRPr="009E2580">
              <w:rPr>
                <w:bCs/>
                <w:sz w:val="20"/>
                <w:szCs w:val="20"/>
              </w:rPr>
              <w:t>eloslovenské kolo</w:t>
            </w:r>
          </w:p>
        </w:tc>
      </w:tr>
      <w:tr w:rsidR="009E2580" w:rsidRPr="00E02D2B" w:rsidTr="009E2580">
        <w:tc>
          <w:tcPr>
            <w:tcW w:w="2410" w:type="dxa"/>
          </w:tcPr>
          <w:p w:rsidR="00A33584" w:rsidRPr="00832D21" w:rsidRDefault="00C601CD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>Malý futbal st. žiaci</w:t>
            </w:r>
          </w:p>
        </w:tc>
        <w:tc>
          <w:tcPr>
            <w:tcW w:w="1134" w:type="dxa"/>
          </w:tcPr>
          <w:p w:rsidR="00A33584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A33584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miesto</w:t>
            </w:r>
          </w:p>
        </w:tc>
        <w:tc>
          <w:tcPr>
            <w:tcW w:w="1324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3584" w:rsidRPr="009E2580" w:rsidRDefault="00A33584" w:rsidP="00896FD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9E2580" w:rsidRPr="00E02D2B" w:rsidTr="009E2580">
        <w:tc>
          <w:tcPr>
            <w:tcW w:w="2410" w:type="dxa"/>
          </w:tcPr>
          <w:p w:rsidR="00A33584" w:rsidRPr="00832D21" w:rsidRDefault="00C601CD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>Malý futbal ml. žiačok</w:t>
            </w:r>
          </w:p>
        </w:tc>
        <w:tc>
          <w:tcPr>
            <w:tcW w:w="1134" w:type="dxa"/>
          </w:tcPr>
          <w:p w:rsidR="00A33584" w:rsidRPr="009E2580" w:rsidRDefault="00C601CD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6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A33584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701" w:type="dxa"/>
          </w:tcPr>
          <w:p w:rsidR="009E2580" w:rsidRPr="009E2580" w:rsidRDefault="00AD7874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212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A33584" w:rsidRPr="004A50FD" w:rsidRDefault="00A33584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0E191A" w:rsidRPr="00E02D2B" w:rsidTr="009E2580">
        <w:tc>
          <w:tcPr>
            <w:tcW w:w="2410" w:type="dxa"/>
          </w:tcPr>
          <w:p w:rsidR="000E191A" w:rsidRPr="00832D21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 w:rsidRPr="00832D21">
              <w:rPr>
                <w:bCs/>
                <w:sz w:val="20"/>
                <w:szCs w:val="20"/>
              </w:rPr>
              <w:t>McDonaldś</w:t>
            </w:r>
            <w:proofErr w:type="spellEnd"/>
            <w:r w:rsidRPr="00832D21">
              <w:rPr>
                <w:bCs/>
                <w:sz w:val="20"/>
                <w:szCs w:val="20"/>
              </w:rPr>
              <w:t xml:space="preserve"> Cup – minifutbal </w:t>
            </w:r>
            <w:proofErr w:type="spellStart"/>
            <w:r w:rsidRPr="00832D21">
              <w:rPr>
                <w:bCs/>
                <w:sz w:val="20"/>
                <w:szCs w:val="20"/>
              </w:rPr>
              <w:t>ml.žiakov</w:t>
            </w:r>
            <w:proofErr w:type="spellEnd"/>
            <w:r w:rsidRPr="00832D21">
              <w:rPr>
                <w:bCs/>
                <w:sz w:val="20"/>
                <w:szCs w:val="20"/>
              </w:rPr>
              <w:t xml:space="preserve"> a žiačok</w:t>
            </w:r>
          </w:p>
        </w:tc>
        <w:tc>
          <w:tcPr>
            <w:tcW w:w="1134" w:type="dxa"/>
          </w:tcPr>
          <w:p w:rsidR="000E191A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6" w:type="dxa"/>
          </w:tcPr>
          <w:p w:rsidR="000E191A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miesto</w:t>
            </w:r>
          </w:p>
        </w:tc>
        <w:tc>
          <w:tcPr>
            <w:tcW w:w="1324" w:type="dxa"/>
          </w:tcPr>
          <w:p w:rsidR="000E191A" w:rsidRPr="009E2580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1A" w:rsidRDefault="000E191A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0E191A" w:rsidRPr="009E2580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0E191A" w:rsidRPr="004A50FD" w:rsidRDefault="000E191A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0E191A" w:rsidRPr="00E02D2B" w:rsidTr="009E2580">
        <w:tc>
          <w:tcPr>
            <w:tcW w:w="2410" w:type="dxa"/>
          </w:tcPr>
          <w:p w:rsidR="000E191A" w:rsidRPr="00832D21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 xml:space="preserve">Vybíjaná </w:t>
            </w:r>
            <w:proofErr w:type="spellStart"/>
            <w:r w:rsidRPr="00832D21">
              <w:rPr>
                <w:bCs/>
                <w:sz w:val="20"/>
                <w:szCs w:val="20"/>
              </w:rPr>
              <w:t>ml.žiakov</w:t>
            </w:r>
            <w:proofErr w:type="spellEnd"/>
          </w:p>
        </w:tc>
        <w:tc>
          <w:tcPr>
            <w:tcW w:w="1134" w:type="dxa"/>
          </w:tcPr>
          <w:p w:rsidR="000E191A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6" w:type="dxa"/>
          </w:tcPr>
          <w:p w:rsidR="000E191A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324" w:type="dxa"/>
          </w:tcPr>
          <w:p w:rsidR="000E191A" w:rsidRPr="009E2580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E191A" w:rsidRDefault="000E191A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0E191A" w:rsidRPr="009E2580" w:rsidRDefault="000E191A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0E191A" w:rsidRPr="004A50FD" w:rsidRDefault="000E191A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1F3C50" w:rsidRPr="00E02D2B" w:rsidTr="009E2580">
        <w:tc>
          <w:tcPr>
            <w:tcW w:w="2410" w:type="dxa"/>
          </w:tcPr>
          <w:p w:rsidR="001F3C50" w:rsidRPr="00832D21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 xml:space="preserve">Vybíjaná </w:t>
            </w:r>
            <w:proofErr w:type="spellStart"/>
            <w:r w:rsidRPr="00832D21">
              <w:rPr>
                <w:bCs/>
                <w:sz w:val="20"/>
                <w:szCs w:val="20"/>
              </w:rPr>
              <w:t>st.žiačky</w:t>
            </w:r>
            <w:proofErr w:type="spellEnd"/>
          </w:p>
        </w:tc>
        <w:tc>
          <w:tcPr>
            <w:tcW w:w="1134" w:type="dxa"/>
          </w:tcPr>
          <w:p w:rsidR="001F3C5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32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1F3C50" w:rsidRPr="009E2580" w:rsidRDefault="00832D21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701" w:type="dxa"/>
          </w:tcPr>
          <w:p w:rsidR="001F3C50" w:rsidRDefault="001F3C50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212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1F3C50" w:rsidRPr="004A50FD" w:rsidRDefault="001F3C50" w:rsidP="004A50F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4467BC" w:rsidRPr="00E02D2B" w:rsidTr="009E2580">
        <w:tc>
          <w:tcPr>
            <w:tcW w:w="2410" w:type="dxa"/>
          </w:tcPr>
          <w:p w:rsidR="004467BC" w:rsidRPr="00832D21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 xml:space="preserve">Streľba </w:t>
            </w:r>
            <w:proofErr w:type="spellStart"/>
            <w:r w:rsidRPr="00832D21">
              <w:rPr>
                <w:bCs/>
                <w:sz w:val="20"/>
                <w:szCs w:val="20"/>
              </w:rPr>
              <w:t>ml.a</w:t>
            </w:r>
            <w:proofErr w:type="spellEnd"/>
            <w:r w:rsidRPr="00832D21">
              <w:rPr>
                <w:bCs/>
                <w:sz w:val="20"/>
                <w:szCs w:val="20"/>
              </w:rPr>
              <w:t xml:space="preserve"> st. žiakov</w:t>
            </w:r>
          </w:p>
        </w:tc>
        <w:tc>
          <w:tcPr>
            <w:tcW w:w="1134" w:type="dxa"/>
          </w:tcPr>
          <w:p w:rsidR="004467BC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6" w:type="dxa"/>
          </w:tcPr>
          <w:p w:rsidR="004467BC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Default="004467BC" w:rsidP="00C601C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212" w:type="dxa"/>
          </w:tcPr>
          <w:p w:rsidR="004467BC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1F3C50" w:rsidRPr="00E02D2B" w:rsidTr="009E2580">
        <w:tc>
          <w:tcPr>
            <w:tcW w:w="2410" w:type="dxa"/>
          </w:tcPr>
          <w:p w:rsidR="001F3C50" w:rsidRPr="00832D21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 w:rsidRPr="00832D21">
              <w:rPr>
                <w:bCs/>
                <w:sz w:val="20"/>
                <w:szCs w:val="20"/>
              </w:rPr>
              <w:t>Florbal</w:t>
            </w:r>
            <w:proofErr w:type="spellEnd"/>
            <w:r w:rsidRPr="00832D21">
              <w:rPr>
                <w:bCs/>
                <w:sz w:val="20"/>
                <w:szCs w:val="20"/>
              </w:rPr>
              <w:t xml:space="preserve"> starší žiaci kvalifikácia do okresného kola</w:t>
            </w:r>
          </w:p>
        </w:tc>
        <w:tc>
          <w:tcPr>
            <w:tcW w:w="1134" w:type="dxa"/>
          </w:tcPr>
          <w:p w:rsidR="001F3C50" w:rsidRDefault="00832D21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6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F3C50" w:rsidRDefault="001F3C50" w:rsidP="00C601C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CA3EA7" w:rsidRPr="00E02D2B" w:rsidTr="009E2580">
        <w:tc>
          <w:tcPr>
            <w:tcW w:w="2410" w:type="dxa"/>
          </w:tcPr>
          <w:p w:rsidR="00CA3EA7" w:rsidRPr="00832D21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>Stolný tenis</w:t>
            </w:r>
          </w:p>
        </w:tc>
        <w:tc>
          <w:tcPr>
            <w:tcW w:w="1134" w:type="dxa"/>
          </w:tcPr>
          <w:p w:rsidR="00CA3EA7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CA3EA7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701" w:type="dxa"/>
          </w:tcPr>
          <w:p w:rsidR="00CA3EA7" w:rsidRDefault="004467BC" w:rsidP="00C601CD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212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F40F9B" w:rsidRPr="00E02D2B" w:rsidTr="009E2580">
        <w:tc>
          <w:tcPr>
            <w:tcW w:w="2410" w:type="dxa"/>
          </w:tcPr>
          <w:p w:rsidR="00F40F9B" w:rsidRPr="00832D21" w:rsidRDefault="00F40F9B" w:rsidP="00F40F9B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 xml:space="preserve">Matematická </w:t>
            </w:r>
            <w:proofErr w:type="spellStart"/>
            <w:r w:rsidRPr="00832D21">
              <w:rPr>
                <w:sz w:val="20"/>
                <w:szCs w:val="20"/>
              </w:rPr>
              <w:t>olympáda</w:t>
            </w:r>
            <w:proofErr w:type="spellEnd"/>
          </w:p>
        </w:tc>
        <w:tc>
          <w:tcPr>
            <w:tcW w:w="1134" w:type="dxa"/>
          </w:tcPr>
          <w:p w:rsidR="00F40F9B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F40F9B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F40F9B" w:rsidRPr="009E2580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F9B" w:rsidRDefault="00F40F9B" w:rsidP="00CA3EA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F40F9B" w:rsidRPr="009E2580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F40F9B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CA3EA7" w:rsidRPr="00E02D2B" w:rsidTr="009E2580">
        <w:tc>
          <w:tcPr>
            <w:tcW w:w="2410" w:type="dxa"/>
          </w:tcPr>
          <w:p w:rsidR="00CA3EA7" w:rsidRPr="00832D21" w:rsidRDefault="00CA3EA7" w:rsidP="001F3C50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Náboj Junior</w:t>
            </w:r>
          </w:p>
        </w:tc>
        <w:tc>
          <w:tcPr>
            <w:tcW w:w="1134" w:type="dxa"/>
          </w:tcPr>
          <w:p w:rsidR="00CA3EA7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CA3EA7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A7" w:rsidRPr="009E2580" w:rsidRDefault="004467BC" w:rsidP="00CA3EA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3EA7">
              <w:rPr>
                <w:bCs/>
                <w:sz w:val="20"/>
                <w:szCs w:val="20"/>
              </w:rPr>
              <w:t>.miesto</w:t>
            </w:r>
          </w:p>
        </w:tc>
        <w:tc>
          <w:tcPr>
            <w:tcW w:w="1212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F40F9B" w:rsidRPr="00E02D2B" w:rsidTr="009E2580">
        <w:tc>
          <w:tcPr>
            <w:tcW w:w="2410" w:type="dxa"/>
          </w:tcPr>
          <w:p w:rsidR="00F40F9B" w:rsidRPr="00832D21" w:rsidRDefault="00F40F9B" w:rsidP="001F3C50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0F9B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F40F9B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F40F9B" w:rsidRPr="009E2580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F9B" w:rsidRDefault="00F40F9B" w:rsidP="00CA3EA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F40F9B" w:rsidRPr="009E2580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F40F9B" w:rsidRPr="009E2580" w:rsidRDefault="00F40F9B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CA3EA7" w:rsidRPr="00E02D2B" w:rsidTr="009E2580">
        <w:tc>
          <w:tcPr>
            <w:tcW w:w="2410" w:type="dxa"/>
          </w:tcPr>
          <w:p w:rsidR="00CA3EA7" w:rsidRPr="00832D21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832D21">
              <w:rPr>
                <w:bCs/>
                <w:sz w:val="20"/>
                <w:szCs w:val="20"/>
              </w:rPr>
              <w:t>Programovanie lego robotov</w:t>
            </w:r>
          </w:p>
        </w:tc>
        <w:tc>
          <w:tcPr>
            <w:tcW w:w="1134" w:type="dxa"/>
          </w:tcPr>
          <w:p w:rsidR="00CA3EA7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CA3EA7" w:rsidRPr="000E191A" w:rsidRDefault="00CA3EA7" w:rsidP="000E191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CA3EA7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4.miesto</w:t>
            </w:r>
          </w:p>
        </w:tc>
        <w:tc>
          <w:tcPr>
            <w:tcW w:w="1765" w:type="dxa"/>
          </w:tcPr>
          <w:p w:rsidR="00CA3EA7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1F3C50" w:rsidRPr="00E02D2B" w:rsidTr="009E2580">
        <w:tc>
          <w:tcPr>
            <w:tcW w:w="2410" w:type="dxa"/>
          </w:tcPr>
          <w:p w:rsidR="001F3C50" w:rsidRPr="00832D21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 w:rsidRPr="00832D21">
              <w:rPr>
                <w:bCs/>
                <w:sz w:val="20"/>
                <w:szCs w:val="20"/>
              </w:rPr>
              <w:t>SCRATCh</w:t>
            </w:r>
            <w:proofErr w:type="spellEnd"/>
            <w:r w:rsidRPr="00832D21">
              <w:rPr>
                <w:bCs/>
                <w:sz w:val="20"/>
                <w:szCs w:val="20"/>
              </w:rPr>
              <w:t xml:space="preserve"> Cup – súťaž v programovaní</w:t>
            </w:r>
          </w:p>
        </w:tc>
        <w:tc>
          <w:tcPr>
            <w:tcW w:w="1134" w:type="dxa"/>
          </w:tcPr>
          <w:p w:rsidR="001F3C5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:rsidR="001F3C50" w:rsidRDefault="001F3C50" w:rsidP="000E191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1F3C50" w:rsidRPr="009E258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1F3C50" w:rsidRDefault="001F3C5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CA3EA7" w:rsidRPr="00E02D2B" w:rsidTr="009E2580">
        <w:tc>
          <w:tcPr>
            <w:tcW w:w="2410" w:type="dxa"/>
          </w:tcPr>
          <w:p w:rsidR="00CA3EA7" w:rsidRPr="00832D21" w:rsidRDefault="00CA3EA7" w:rsidP="00896FD4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 xml:space="preserve">Scénické čítanie </w:t>
            </w:r>
          </w:p>
        </w:tc>
        <w:tc>
          <w:tcPr>
            <w:tcW w:w="1134" w:type="dxa"/>
          </w:tcPr>
          <w:p w:rsidR="00CA3EA7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6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A7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3EA7">
              <w:rPr>
                <w:bCs/>
                <w:sz w:val="20"/>
                <w:szCs w:val="20"/>
              </w:rPr>
              <w:t>. miesto</w:t>
            </w:r>
          </w:p>
        </w:tc>
        <w:tc>
          <w:tcPr>
            <w:tcW w:w="1212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CA3EA7" w:rsidRPr="00E02D2B" w:rsidTr="009E2580">
        <w:tc>
          <w:tcPr>
            <w:tcW w:w="2410" w:type="dxa"/>
          </w:tcPr>
          <w:p w:rsidR="00CA3EA7" w:rsidRPr="00832D21" w:rsidRDefault="00CA3EA7" w:rsidP="000E191A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Piráti krásy – diecézna recitačná súťaž</w:t>
            </w:r>
          </w:p>
        </w:tc>
        <w:tc>
          <w:tcPr>
            <w:tcW w:w="1134" w:type="dxa"/>
          </w:tcPr>
          <w:p w:rsidR="00CA3EA7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EA7" w:rsidRPr="009E2580" w:rsidRDefault="00AD787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3EA7">
              <w:rPr>
                <w:bCs/>
                <w:sz w:val="20"/>
                <w:szCs w:val="20"/>
              </w:rPr>
              <w:t>. miesto</w:t>
            </w:r>
          </w:p>
        </w:tc>
        <w:tc>
          <w:tcPr>
            <w:tcW w:w="1212" w:type="dxa"/>
          </w:tcPr>
          <w:p w:rsidR="00CA3EA7" w:rsidRPr="009E2580" w:rsidRDefault="004467BC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765" w:type="dxa"/>
          </w:tcPr>
          <w:p w:rsidR="00CA3EA7" w:rsidRPr="009E2580" w:rsidRDefault="00CA3EA7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 SJL</w:t>
            </w:r>
          </w:p>
        </w:tc>
        <w:tc>
          <w:tcPr>
            <w:tcW w:w="1134" w:type="dxa"/>
          </w:tcPr>
          <w:p w:rsidR="004467BC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 ANJ</w:t>
            </w:r>
          </w:p>
        </w:tc>
        <w:tc>
          <w:tcPr>
            <w:tcW w:w="113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4.miesto</w:t>
            </w: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Prednes povesti Šaliansky Maťko</w:t>
            </w:r>
          </w:p>
        </w:tc>
        <w:tc>
          <w:tcPr>
            <w:tcW w:w="113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Default="004467BC" w:rsidP="004467BC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miesto, </w:t>
            </w:r>
          </w:p>
          <w:p w:rsidR="004467BC" w:rsidRPr="009E2580" w:rsidRDefault="004467BC" w:rsidP="004467BC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miesto</w:t>
            </w: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 w:rsidRPr="00832D21">
              <w:rPr>
                <w:sz w:val="20"/>
                <w:szCs w:val="20"/>
              </w:rPr>
              <w:t>Všetkovedko</w:t>
            </w:r>
            <w:proofErr w:type="spellEnd"/>
          </w:p>
        </w:tc>
        <w:tc>
          <w:tcPr>
            <w:tcW w:w="113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Geografická Olympiáda</w:t>
            </w:r>
          </w:p>
        </w:tc>
        <w:tc>
          <w:tcPr>
            <w:tcW w:w="1134" w:type="dxa"/>
          </w:tcPr>
          <w:p w:rsidR="004467BC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4467BC" w:rsidRPr="00E02D2B" w:rsidTr="009E2580">
        <w:trPr>
          <w:trHeight w:val="392"/>
        </w:trPr>
        <w:tc>
          <w:tcPr>
            <w:tcW w:w="2410" w:type="dxa"/>
          </w:tcPr>
          <w:p w:rsidR="004467BC" w:rsidRPr="00832D21" w:rsidRDefault="004467BC" w:rsidP="004467BC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 xml:space="preserve">Dejepisná olympiáda </w:t>
            </w:r>
          </w:p>
        </w:tc>
        <w:tc>
          <w:tcPr>
            <w:tcW w:w="113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  <w:tc>
          <w:tcPr>
            <w:tcW w:w="1212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4467BC" w:rsidRPr="009E2580" w:rsidRDefault="004467BC" w:rsidP="004467B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</w:tbl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A33584" w:rsidRPr="00384538" w:rsidRDefault="00ED679B" w:rsidP="00832D21">
      <w:pPr>
        <w:spacing w:before="100" w:beforeAutospacing="1" w:after="100" w:afterAutospacing="1"/>
        <w:outlineLvl w:val="2"/>
        <w:rPr>
          <w:b/>
          <w:bCs/>
        </w:rPr>
      </w:pPr>
      <w:r w:rsidRPr="00832D21">
        <w:rPr>
          <w:b/>
          <w:bCs/>
        </w:rPr>
        <w:lastRenderedPageBreak/>
        <w:t>Spolupráca školy s rodičmi, poskytovanie služieb deťom, žiakom a rodičom</w:t>
      </w:r>
    </w:p>
    <w:p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 xml:space="preserve">Komunikácia s verejnosťou 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t xml:space="preserve">- prostredníctvom školského časopisu Lavína, </w:t>
      </w:r>
      <w:proofErr w:type="spellStart"/>
      <w:r w:rsidRPr="00536013">
        <w:t>Lavínka</w:t>
      </w:r>
      <w:proofErr w:type="spellEnd"/>
    </w:p>
    <w:p w:rsidR="00807383" w:rsidRPr="00536013" w:rsidRDefault="00807383" w:rsidP="00807383">
      <w:pPr>
        <w:spacing w:before="100" w:beforeAutospacing="1" w:after="100" w:afterAutospacing="1"/>
      </w:pPr>
      <w:r w:rsidRPr="00536013">
        <w:t>- všetky dôležité informácie, oznamy a novinky o zaujímavostiach sú na webovom sídle školy: www.zslokca.edupage.org</w:t>
      </w:r>
    </w:p>
    <w:p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>Účasť na kultúrnych podujatiach:</w:t>
      </w:r>
    </w:p>
    <w:p w:rsidR="00807383" w:rsidRPr="004E361A" w:rsidRDefault="00807383" w:rsidP="00A81989">
      <w:pPr>
        <w:pStyle w:val="Odsekzoznamu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tradične naši žiaci vystupujú s kultúrnym programom na akciách:</w:t>
      </w:r>
    </w:p>
    <w:p w:rsidR="0031399E" w:rsidRDefault="00807383" w:rsidP="0031399E">
      <w:pPr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posedenie s dôchodcami, v</w:t>
      </w:r>
      <w:r w:rsidRPr="00536013">
        <w:t>ianočné b</w:t>
      </w:r>
      <w:r w:rsidR="0031399E">
        <w:t>esiedky, program ku Dňu matiek</w:t>
      </w:r>
    </w:p>
    <w:p w:rsidR="00807383" w:rsidRPr="00536013" w:rsidRDefault="00807383" w:rsidP="0031399E">
      <w:pPr>
        <w:ind w:left="360" w:hanging="360"/>
        <w:contextualSpacing/>
      </w:pPr>
      <w:r w:rsidRPr="00536013">
        <w:tab/>
      </w:r>
    </w:p>
    <w:p w:rsidR="00807383" w:rsidRPr="0031399E" w:rsidRDefault="004E361A" w:rsidP="00A81989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1399E" w:rsidRPr="0031399E">
        <w:rPr>
          <w:rFonts w:ascii="Times New Roman" w:hAnsi="Times New Roman" w:cs="Times New Roman"/>
          <w:b/>
          <w:sz w:val="24"/>
          <w:szCs w:val="24"/>
        </w:rPr>
        <w:t>esedy a prednášky:</w:t>
      </w:r>
    </w:p>
    <w:p w:rsidR="00270430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prednáška</w:t>
      </w:r>
      <w:r w:rsidRPr="00536013">
        <w:t xml:space="preserve"> na tému trestnoprávna zodpovednosť pre žiakov 8.</w:t>
      </w:r>
      <w:r w:rsidR="0031399E">
        <w:t xml:space="preserve"> </w:t>
      </w:r>
      <w:r w:rsidRPr="00536013">
        <w:t xml:space="preserve">- 9. ročníka </w:t>
      </w:r>
      <w:r w:rsidR="0031399E">
        <w:t>v spolupráci s </w:t>
      </w:r>
      <w:proofErr w:type="spellStart"/>
      <w:r w:rsidR="0031399E">
        <w:t>preventistom</w:t>
      </w:r>
      <w:proofErr w:type="spellEnd"/>
      <w:r w:rsidR="0031399E">
        <w:t xml:space="preserve"> PZ SR</w:t>
      </w:r>
    </w:p>
    <w:p w:rsidR="004E361A" w:rsidRDefault="004E361A" w:rsidP="00807383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práci príslušníkov PZ SR a dopravná výchova</w:t>
      </w:r>
    </w:p>
    <w:p w:rsidR="0031399E" w:rsidRDefault="00807383" w:rsidP="0031399E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="00ED679B">
        <w:rPr>
          <w:sz w:val="14"/>
          <w:szCs w:val="14"/>
        </w:rPr>
        <w:t>        </w:t>
      </w:r>
      <w:r w:rsidR="0031399E">
        <w:t>beseda s ochranármi</w:t>
      </w:r>
      <w:r w:rsidRPr="00536013">
        <w:t xml:space="preserve"> prírody – chránená krajin</w:t>
      </w:r>
      <w:r w:rsidR="0031399E">
        <w:t xml:space="preserve">ná oblasť Horná Orava, </w:t>
      </w:r>
      <w:r w:rsidRPr="00536013">
        <w:t xml:space="preserve">beseda na tému ochrana </w:t>
      </w:r>
      <w:r w:rsidR="0031399E">
        <w:t xml:space="preserve">      </w:t>
      </w:r>
      <w:r w:rsidRPr="00536013">
        <w:t>prírod</w:t>
      </w:r>
      <w:r w:rsidR="0031399E">
        <w:t xml:space="preserve">y a starostlivosť o lesnú zver - </w:t>
      </w:r>
      <w:r w:rsidRPr="00536013">
        <w:t>beseda s</w:t>
      </w:r>
      <w:r w:rsidR="0031399E">
        <w:t> </w:t>
      </w:r>
      <w:r w:rsidRPr="00536013">
        <w:t>lesníkom</w:t>
      </w:r>
    </w:p>
    <w:p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nebezpečenstve užívania drog, alkoholu, fajčenia – prevencia</w:t>
      </w:r>
    </w:p>
    <w:p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 xml:space="preserve">prednáška o nástrahách internetu, </w:t>
      </w:r>
      <w:proofErr w:type="spellStart"/>
      <w:r>
        <w:t>kyberšikane</w:t>
      </w:r>
      <w:proofErr w:type="spellEnd"/>
      <w:r>
        <w:t xml:space="preserve"> a gamblerstva</w:t>
      </w:r>
    </w:p>
    <w:p w:rsidR="007E62FC" w:rsidRDefault="0031399E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prednášky na tému starostlivosť o zdravie – starostlivosť o chrup, správne držanie tela, zdravá životospráva</w:t>
      </w:r>
      <w:r w:rsidR="004E361A">
        <w:t>, dospievanie</w:t>
      </w:r>
    </w:p>
    <w:p w:rsidR="00EA3011" w:rsidRDefault="00EA3011" w:rsidP="00EA3011">
      <w:pPr>
        <w:spacing w:before="100" w:beforeAutospacing="1" w:after="100" w:afterAutospacing="1" w:line="360" w:lineRule="auto"/>
        <w:ind w:left="360" w:hanging="360"/>
        <w:contextualSpacing/>
      </w:pPr>
      <w:r>
        <w:t xml:space="preserve">-     výchovný koncert o ochrane našej Zeme „Dr. </w:t>
      </w:r>
      <w:proofErr w:type="spellStart"/>
      <w:r>
        <w:t>Zembolí</w:t>
      </w:r>
      <w:proofErr w:type="spellEnd"/>
      <w:r>
        <w:t xml:space="preserve">“ pre žiakov 1. stupňa </w:t>
      </w:r>
    </w:p>
    <w:p w:rsidR="00073ADA" w:rsidRPr="004E361A" w:rsidRDefault="004E361A" w:rsidP="00A81989">
      <w:pPr>
        <w:pStyle w:val="Odsekzoznamu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07383" w:rsidRPr="004E361A">
        <w:rPr>
          <w:rFonts w:ascii="Times New Roman" w:hAnsi="Times New Roman" w:cs="Times New Roman"/>
          <w:b/>
          <w:sz w:val="24"/>
          <w:szCs w:val="24"/>
        </w:rPr>
        <w:t xml:space="preserve">aždoročne organizujeme tieto akcie: 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4E361A" w:rsidRP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</w:t>
      </w:r>
      <w:r w:rsidR="004E361A">
        <w:rPr>
          <w:rFonts w:ascii="Times New Roman" w:hAnsi="Times New Roman" w:cs="Times New Roman"/>
          <w:sz w:val="24"/>
          <w:szCs w:val="24"/>
        </w:rPr>
        <w:t>eľkonočné dielne</w:t>
      </w:r>
    </w:p>
    <w:p w:rsid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volejbalový</w:t>
      </w:r>
      <w:r w:rsidR="004E361A">
        <w:rPr>
          <w:rFonts w:ascii="Times New Roman" w:hAnsi="Times New Roman" w:cs="Times New Roman"/>
          <w:sz w:val="24"/>
          <w:szCs w:val="24"/>
        </w:rPr>
        <w:t xml:space="preserve"> turnaj učitelia verzus žiaci</w:t>
      </w:r>
      <w:r w:rsidRPr="004E361A">
        <w:rPr>
          <w:rFonts w:ascii="Times New Roman" w:hAnsi="Times New Roman" w:cs="Times New Roman"/>
          <w:sz w:val="24"/>
          <w:szCs w:val="24"/>
        </w:rPr>
        <w:t xml:space="preserve"> k </w:t>
      </w:r>
      <w:r w:rsidR="004E361A">
        <w:rPr>
          <w:rFonts w:ascii="Times New Roman" w:hAnsi="Times New Roman" w:cs="Times New Roman"/>
          <w:sz w:val="24"/>
          <w:szCs w:val="24"/>
        </w:rPr>
        <w:t>17. novembru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Memoriál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E361A">
        <w:rPr>
          <w:rFonts w:ascii="Times New Roman" w:hAnsi="Times New Roman" w:cs="Times New Roman"/>
          <w:sz w:val="24"/>
          <w:szCs w:val="24"/>
        </w:rPr>
        <w:t>Kozáka</w:t>
      </w:r>
      <w:r>
        <w:rPr>
          <w:rFonts w:ascii="Times New Roman" w:hAnsi="Times New Roman" w:cs="Times New Roman"/>
          <w:sz w:val="24"/>
          <w:szCs w:val="24"/>
        </w:rPr>
        <w:t xml:space="preserve"> – volejbalový turnaj učiteľov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ianočné trhy</w:t>
      </w:r>
    </w:p>
    <w:p w:rsidR="004129C4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stretnutia so sv. Mikulášom</w:t>
      </w:r>
      <w:r w:rsid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divadelné predstavenia a výchovné koncerty,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plavecký výcvik pre žiakov 3. a 4. ročníka,</w:t>
      </w:r>
    </w:p>
    <w:p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lyžiarsky a snoubordingový výcvik pre žiakov 7. ročníka</w:t>
      </w:r>
    </w:p>
    <w:p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školu v prírode pre žiakov 4. ročníka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lastRenderedPageBreak/>
        <w:t>úč</w:t>
      </w:r>
      <w:r w:rsidR="004E361A" w:rsidRPr="004129C4">
        <w:rPr>
          <w:rFonts w:ascii="Times New Roman" w:hAnsi="Times New Roman" w:cs="Times New Roman"/>
          <w:sz w:val="24"/>
          <w:szCs w:val="24"/>
        </w:rPr>
        <w:t>elové cvičenia, didaktické hry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zber papiera</w:t>
      </w:r>
      <w:r w:rsidR="004E361A" w:rsidRPr="004129C4">
        <w:rPr>
          <w:rFonts w:ascii="Times New Roman" w:hAnsi="Times New Roman" w:cs="Times New Roman"/>
          <w:sz w:val="24"/>
          <w:szCs w:val="24"/>
        </w:rPr>
        <w:t xml:space="preserve"> 2-krát ročne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Zeme – Čistá obec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zápis do 1. ročníka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zdravej výživy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boja proti rasizmu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Medzinárodný deň školských knižníc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T</w:t>
      </w:r>
      <w:r w:rsidR="00807383" w:rsidRPr="004129C4">
        <w:rPr>
          <w:rFonts w:ascii="Times New Roman" w:hAnsi="Times New Roman" w:cs="Times New Roman"/>
          <w:sz w:val="24"/>
          <w:szCs w:val="24"/>
        </w:rPr>
        <w:t>ehličk</w:t>
      </w:r>
      <w:r w:rsidR="004E361A" w:rsidRPr="004129C4">
        <w:rPr>
          <w:rFonts w:ascii="Times New Roman" w:hAnsi="Times New Roman" w:cs="Times New Roman"/>
          <w:sz w:val="24"/>
          <w:szCs w:val="24"/>
        </w:rPr>
        <w:t>a pre Afriku – celoslovenská zbierka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R</w:t>
      </w:r>
      <w:r w:rsidR="004E361A" w:rsidRPr="004129C4">
        <w:rPr>
          <w:rFonts w:ascii="Times New Roman" w:hAnsi="Times New Roman" w:cs="Times New Roman"/>
          <w:sz w:val="24"/>
          <w:szCs w:val="24"/>
        </w:rPr>
        <w:t>ozprávková noc v škole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</w:t>
      </w:r>
      <w:r w:rsidR="00807383" w:rsidRPr="004129C4">
        <w:rPr>
          <w:rFonts w:ascii="Times New Roman" w:hAnsi="Times New Roman" w:cs="Times New Roman"/>
          <w:sz w:val="24"/>
          <w:szCs w:val="24"/>
        </w:rPr>
        <w:t>asovanie prvákov</w:t>
      </w:r>
    </w:p>
    <w:p w:rsidR="004E361A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129C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129C4">
        <w:rPr>
          <w:rFonts w:ascii="Times New Roman" w:hAnsi="Times New Roman" w:cs="Times New Roman"/>
          <w:sz w:val="24"/>
          <w:szCs w:val="24"/>
        </w:rPr>
        <w:t xml:space="preserve"> – aktivity so žiakmi z celej Európy v</w:t>
      </w:r>
      <w:r w:rsidR="00EB430D" w:rsidRPr="004129C4">
        <w:rPr>
          <w:rFonts w:ascii="Times New Roman" w:hAnsi="Times New Roman" w:cs="Times New Roman"/>
          <w:sz w:val="24"/>
          <w:szCs w:val="24"/>
        </w:rPr>
        <w:t> </w:t>
      </w:r>
      <w:r w:rsidRPr="004129C4">
        <w:rPr>
          <w:rFonts w:ascii="Times New Roman" w:hAnsi="Times New Roman" w:cs="Times New Roman"/>
          <w:sz w:val="24"/>
          <w:szCs w:val="24"/>
        </w:rPr>
        <w:t>ANJ</w:t>
      </w:r>
    </w:p>
    <w:p w:rsidR="00EB430D" w:rsidRPr="00536013" w:rsidRDefault="00EB430D" w:rsidP="004129C4">
      <w:pPr>
        <w:pStyle w:val="Odsekzoznamu"/>
        <w:numPr>
          <w:ilvl w:val="0"/>
          <w:numId w:val="16"/>
        </w:numPr>
        <w:spacing w:line="360" w:lineRule="auto"/>
      </w:pPr>
      <w:r w:rsidRPr="004129C4">
        <w:rPr>
          <w:rFonts w:ascii="Times New Roman" w:hAnsi="Times New Roman" w:cs="Times New Roman"/>
          <w:sz w:val="24"/>
          <w:szCs w:val="24"/>
        </w:rPr>
        <w:t>Európsky deň jazykov</w:t>
      </w:r>
    </w:p>
    <w:p w:rsidR="00807383" w:rsidRPr="00536013" w:rsidRDefault="00807383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536013">
        <w:t> </w:t>
      </w:r>
    </w:p>
    <w:p w:rsidR="00807383" w:rsidRPr="00536013" w:rsidRDefault="00807383" w:rsidP="004E361A">
      <w:pPr>
        <w:spacing w:before="100" w:beforeAutospacing="1" w:after="100" w:afterAutospacing="1" w:line="360" w:lineRule="auto"/>
      </w:pPr>
      <w:r w:rsidRPr="00536013">
        <w:rPr>
          <w:b/>
          <w:bCs/>
        </w:rPr>
        <w:t>Organizácia výletov a exkurzií s výchovno-vzdelávacím zámerom</w:t>
      </w:r>
    </w:p>
    <w:p w:rsidR="00F51FBF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Š</w:t>
      </w:r>
      <w:r w:rsidR="00EF7D64">
        <w:t>kola organizuje každoročne množstvo výletov a exkurzií. V tomto</w:t>
      </w:r>
      <w:r>
        <w:t xml:space="preserve"> školskom roku sa však niektoré</w:t>
      </w:r>
    </w:p>
    <w:p w:rsidR="00F51FBF" w:rsidRDefault="00EF7D64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z nich ne</w:t>
      </w:r>
      <w:r w:rsidR="00F51FBF">
        <w:t xml:space="preserve">uskutočnili, pretože to nedovolila epidemiologická situácia. Medzi tradičné exkurzie, ktoré </w:t>
      </w:r>
    </w:p>
    <w:p w:rsidR="00807383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sa v našej škole realizujú, patria tieto:</w:t>
      </w:r>
    </w:p>
    <w:p w:rsidR="00EF7D64" w:rsidRDefault="00EF7D64" w:rsidP="00EF7D64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slovenských banských miest 7. ročník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Osvienčimu pre 9. ročník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literárna exkurzia do Dolného Kubína, Jasenovej a</w:t>
      </w:r>
      <w:r w:rsidR="00EB430D">
        <w:t> </w:t>
      </w:r>
      <w:r w:rsidRPr="00536013">
        <w:t>Ružomberku</w:t>
      </w:r>
      <w:r w:rsidR="00EB430D">
        <w:t xml:space="preserve"> – 7. ročník</w:t>
      </w:r>
    </w:p>
    <w:p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literárno-dejepisná exkurzia Tajov, Banská Bystrica – múzeum SNP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návštevy divadelných predstavení</w:t>
      </w:r>
      <w:r w:rsidR="00EB430D">
        <w:t xml:space="preserve"> v rámci hodín literatúry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EB430D">
        <w:t>návšteva opery, baletu, muzikálov</w:t>
      </w:r>
    </w:p>
    <w:p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exkurzia z občianskej výchovy do NR SR pre 8. ročník, z dejepisu Hrad Devín, Slavín</w:t>
      </w:r>
      <w:r w:rsidR="00EB430D">
        <w:t>, NBS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výstup na Babiu horu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exkurzia Oravský hrad </w:t>
      </w:r>
      <w:r w:rsidR="00EB430D">
        <w:t>– História bližšie k deťom – 5. ročník</w:t>
      </w:r>
    </w:p>
    <w:p w:rsidR="00C82E26" w:rsidRPr="00C82E26" w:rsidRDefault="00807383" w:rsidP="00C82E26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koncoročné triedne výlety sú tiež zamerané na oblasť výchovy a vzdelávania v jednotlivých ročníkoch a sú spojené s rekreačnou činnosťou</w:t>
      </w:r>
      <w:r w:rsidR="00EB430D">
        <w:t xml:space="preserve"> (Liptov, Spiš, Kysuce, Orava)</w:t>
      </w:r>
      <w:bookmarkStart w:id="4" w:name="1j"/>
      <w:bookmarkEnd w:id="4"/>
    </w:p>
    <w:p w:rsidR="00C82E26" w:rsidRDefault="00C82E26" w:rsidP="00D9231A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C82E26" w:rsidRDefault="00C82E26" w:rsidP="00D9231A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C82E26" w:rsidRDefault="00C82E26" w:rsidP="00D9231A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D9231A" w:rsidRDefault="006957E2" w:rsidP="00D9231A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lastRenderedPageBreak/>
        <w:t>§ 2. ods. 1 j</w:t>
      </w:r>
      <w:r w:rsidRPr="006957E2">
        <w:rPr>
          <w:b/>
          <w:bCs/>
          <w:szCs w:val="27"/>
        </w:rPr>
        <w:t xml:space="preserve"> Údaje o projektoch, do ktorých je škola zapojená</w:t>
      </w:r>
    </w:p>
    <w:p w:rsidR="00F76F6F" w:rsidRDefault="00F76F6F" w:rsidP="00A50FBD">
      <w:pPr>
        <w:shd w:val="clear" w:color="auto" w:fill="C6D9F1" w:themeFill="text2" w:themeFillTint="33"/>
        <w:rPr>
          <w:b/>
          <w:u w:val="single"/>
          <w:lang w:eastAsia="en-US"/>
        </w:rPr>
      </w:pPr>
    </w:p>
    <w:p w:rsidR="00D9231A" w:rsidRPr="00A50FBD" w:rsidRDefault="00D9231A" w:rsidP="00A50FBD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50FBD">
        <w:rPr>
          <w:b/>
          <w:u w:val="single"/>
          <w:lang w:eastAsia="en-US"/>
        </w:rPr>
        <w:t xml:space="preserve">Projekty, do ktorých je škola zapojená </w:t>
      </w:r>
    </w:p>
    <w:p w:rsidR="00A50FBD" w:rsidRDefault="00A50FBD" w:rsidP="00D9231A">
      <w:pPr>
        <w:rPr>
          <w:lang w:eastAsia="en-US"/>
        </w:rPr>
      </w:pPr>
    </w:p>
    <w:p w:rsidR="00D9231A" w:rsidRDefault="00D9231A" w:rsidP="00D9231A">
      <w:pPr>
        <w:rPr>
          <w:lang w:eastAsia="en-US"/>
        </w:rPr>
      </w:pPr>
      <w:r>
        <w:rPr>
          <w:lang w:eastAsia="en-US"/>
        </w:rPr>
        <w:t>ZŠ/MŠ/ŠKD</w:t>
      </w:r>
    </w:p>
    <w:p w:rsidR="00A50FBD" w:rsidRDefault="00A50FBD" w:rsidP="00A50FBD">
      <w:pPr>
        <w:spacing w:before="100" w:beforeAutospacing="1" w:after="100" w:afterAutospacing="1"/>
        <w:outlineLvl w:val="2"/>
      </w:pPr>
      <w:r w:rsidRPr="00536013">
        <w:t>V školskom roku 201</w:t>
      </w:r>
      <w:r w:rsidR="00832D21">
        <w:t>9</w:t>
      </w:r>
      <w:r w:rsidRPr="00536013">
        <w:t>/20</w:t>
      </w:r>
      <w:r w:rsidR="00832D21">
        <w:t>20</w:t>
      </w:r>
      <w:r w:rsidRPr="00536013">
        <w:t xml:space="preserve"> </w:t>
      </w:r>
      <w:r w:rsidR="0034144F">
        <w:t>sa v škole realizovali nasledujúce projekty</w:t>
      </w:r>
      <w:r w:rsidRPr="00536013">
        <w:t xml:space="preserve">: </w:t>
      </w:r>
    </w:p>
    <w:p w:rsidR="004129C4" w:rsidRPr="004129C4" w:rsidRDefault="004129C4" w:rsidP="004129C4">
      <w:pPr>
        <w:spacing w:before="100" w:beforeAutospacing="1" w:after="100" w:afterAutospacing="1"/>
        <w:jc w:val="both"/>
        <w:outlineLvl w:val="2"/>
        <w:rPr>
          <w:i/>
        </w:rPr>
      </w:pPr>
      <w:r w:rsidRPr="004129C4">
        <w:rPr>
          <w:b/>
          <w:bCs/>
          <w:i/>
        </w:rPr>
        <w:t>Erasmus +</w:t>
      </w:r>
      <w:r w:rsidRPr="004129C4">
        <w:rPr>
          <w:i/>
        </w:rPr>
        <w:t> </w:t>
      </w:r>
    </w:p>
    <w:p w:rsidR="004129C4" w:rsidRDefault="004129C4" w:rsidP="004129C4">
      <w:pPr>
        <w:spacing w:before="100" w:beforeAutospacing="1" w:after="100" w:afterAutospacing="1" w:line="276" w:lineRule="auto"/>
        <w:jc w:val="both"/>
        <w:outlineLvl w:val="2"/>
      </w:pPr>
      <w:r w:rsidRPr="004129C4">
        <w:t>je nový program Európskej únie, ktorý podporuje aktivity v oblasti vzdelávania, odbornej prípravy, mládeže a športu. Program dáva príležitosť študentom, žiakom odbornej prípravy, pedagogickým zamestnancom, pracovníkom s mládežou a dobrovoľníkom stráviť obdobie v zahraničí a zlepšiť tak svoje poznatky, zručnosti a zamestnanosť.</w:t>
      </w:r>
    </w:p>
    <w:p w:rsidR="00750781" w:rsidRDefault="00B950A2" w:rsidP="004129C4">
      <w:pPr>
        <w:spacing w:before="100" w:beforeAutospacing="1" w:after="100" w:afterAutospacing="1" w:line="276" w:lineRule="auto"/>
        <w:jc w:val="both"/>
        <w:outlineLvl w:val="2"/>
      </w:pPr>
      <w:r w:rsidRPr="00B950A2">
        <w:t>Projekt trvá o</w:t>
      </w:r>
      <w:r w:rsidR="001B4724">
        <w:t>d 1. 9. 2018 do 31. 8. 2020</w:t>
      </w:r>
      <w:r w:rsidRPr="00B950A2">
        <w:t>.</w:t>
      </w:r>
      <w:r w:rsidR="00520012">
        <w:t xml:space="preserve"> </w:t>
      </w:r>
    </w:p>
    <w:p w:rsidR="00B950A2" w:rsidRDefault="00520012" w:rsidP="004129C4">
      <w:pPr>
        <w:spacing w:before="100" w:beforeAutospacing="1" w:after="100" w:afterAutospacing="1" w:line="276" w:lineRule="auto"/>
        <w:jc w:val="both"/>
        <w:outlineLvl w:val="2"/>
      </w:pPr>
      <w:r>
        <w:t xml:space="preserve">Projekt bol posunutý o 1 rok </w:t>
      </w:r>
      <w:proofErr w:type="spellStart"/>
      <w:r>
        <w:t>t.j</w:t>
      </w:r>
      <w:proofErr w:type="spellEnd"/>
      <w:r>
        <w:t xml:space="preserve">. do </w:t>
      </w:r>
      <w:r w:rsidR="00750781">
        <w:t xml:space="preserve">31. 08. </w:t>
      </w:r>
      <w:r>
        <w:t>2021</w:t>
      </w:r>
      <w:r w:rsidR="00750781">
        <w:t xml:space="preserve">. </w:t>
      </w:r>
      <w:r w:rsidR="001B4724">
        <w:t xml:space="preserve">V šk. roku 2019/2020 sa uskutočnila mobilita do Poľska. </w:t>
      </w:r>
      <w:r w:rsidR="00750781">
        <w:t xml:space="preserve">Neboli </w:t>
      </w:r>
      <w:r>
        <w:t>absolvova</w:t>
      </w:r>
      <w:r w:rsidR="00750781">
        <w:t>né</w:t>
      </w:r>
      <w:r>
        <w:t xml:space="preserve"> stretnutia v krajinách Taliansko a Grécko z dôvodu </w:t>
      </w:r>
      <w:r w:rsidR="004B2332">
        <w:t xml:space="preserve">COVID – 19 </w:t>
      </w:r>
      <w:r>
        <w:t>epidemiologickej situácie nielen v našom štáte</w:t>
      </w:r>
      <w:r w:rsidR="004B2332">
        <w:t>,</w:t>
      </w:r>
      <w:r>
        <w:t xml:space="preserve"> ale aj v celom svete. </w:t>
      </w:r>
    </w:p>
    <w:p w:rsidR="003A53B2" w:rsidRDefault="003A53B2" w:rsidP="00A50FBD">
      <w:pPr>
        <w:spacing w:before="100" w:beforeAutospacing="1" w:after="100" w:afterAutospacing="1"/>
        <w:outlineLvl w:val="2"/>
        <w:rPr>
          <w:b/>
          <w:i/>
        </w:rPr>
      </w:pPr>
      <w:r>
        <w:rPr>
          <w:b/>
          <w:i/>
        </w:rPr>
        <w:t>„</w:t>
      </w:r>
      <w:r w:rsidRPr="003A53B2">
        <w:rPr>
          <w:b/>
          <w:i/>
        </w:rPr>
        <w:t>IT akadémia</w:t>
      </w:r>
      <w:r>
        <w:rPr>
          <w:b/>
          <w:i/>
        </w:rPr>
        <w:t>“</w:t>
      </w:r>
    </w:p>
    <w:p w:rsidR="003A53B2" w:rsidRPr="003A53B2" w:rsidRDefault="003A53B2" w:rsidP="00A50FBD">
      <w:pPr>
        <w:spacing w:before="100" w:beforeAutospacing="1" w:after="100" w:afterAutospacing="1"/>
        <w:outlineLvl w:val="2"/>
      </w:pPr>
      <w:r w:rsidRPr="003A53B2">
        <w:t>Cieľom projektu je podpora vzdelávania v prírodovedných predmetoch.</w:t>
      </w:r>
      <w:r>
        <w:t xml:space="preserve"> </w:t>
      </w:r>
    </w:p>
    <w:p w:rsidR="00D9231A" w:rsidRPr="00D45CBF" w:rsidRDefault="003A53B2" w:rsidP="004129C4">
      <w:pPr>
        <w:spacing w:before="100" w:beforeAutospacing="1" w:after="100" w:afterAutospacing="1" w:line="360" w:lineRule="auto"/>
        <w:rPr>
          <w:b/>
          <w:sz w:val="20"/>
          <w:szCs w:val="20"/>
        </w:rPr>
      </w:pPr>
      <w:r>
        <w:rPr>
          <w:i/>
        </w:rPr>
        <w:t xml:space="preserve"> </w:t>
      </w:r>
      <w:r w:rsidR="00D9231A" w:rsidRPr="00D45CBF">
        <w:rPr>
          <w:b/>
          <w:i/>
          <w:color w:val="212121"/>
          <w:szCs w:val="20"/>
        </w:rPr>
        <w:t>„</w:t>
      </w:r>
      <w:proofErr w:type="spellStart"/>
      <w:r w:rsidR="00D9231A" w:rsidRPr="00D45CBF">
        <w:rPr>
          <w:b/>
          <w:i/>
          <w:color w:val="212121"/>
          <w:szCs w:val="20"/>
        </w:rPr>
        <w:t>Domestos</w:t>
      </w:r>
      <w:proofErr w:type="spellEnd"/>
      <w:r w:rsidR="00D9231A" w:rsidRPr="00D45CBF">
        <w:rPr>
          <w:b/>
          <w:i/>
          <w:color w:val="212121"/>
          <w:szCs w:val="20"/>
        </w:rPr>
        <w:t xml:space="preserve"> pre školy"</w:t>
      </w:r>
    </w:p>
    <w:p w:rsidR="00D9231A" w:rsidRPr="00536013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536013">
        <w:rPr>
          <w:color w:val="212121"/>
          <w:szCs w:val="20"/>
        </w:rPr>
        <w:t>aktivity zamerané</w:t>
      </w:r>
      <w:r>
        <w:rPr>
          <w:color w:val="212121"/>
          <w:szCs w:val="20"/>
        </w:rPr>
        <w:t xml:space="preserve"> na dodržiavanie hygienických pravidiel a čistotu priestorov toaliet. V rámci tohto projektu škola získala poukážky </w:t>
      </w:r>
      <w:r w:rsidR="00B950A2">
        <w:rPr>
          <w:color w:val="212121"/>
          <w:szCs w:val="20"/>
        </w:rPr>
        <w:t>na nákup</w:t>
      </w:r>
      <w:r>
        <w:rPr>
          <w:color w:val="212121"/>
          <w:szCs w:val="20"/>
        </w:rPr>
        <w:t xml:space="preserve"> produkt</w:t>
      </w:r>
      <w:r w:rsidR="00B950A2">
        <w:rPr>
          <w:color w:val="212121"/>
          <w:szCs w:val="20"/>
        </w:rPr>
        <w:t>ov</w:t>
      </w:r>
      <w:r>
        <w:rPr>
          <w:color w:val="212121"/>
          <w:szCs w:val="20"/>
        </w:rPr>
        <w:t xml:space="preserve"> </w:t>
      </w:r>
      <w:proofErr w:type="spellStart"/>
      <w:r>
        <w:rPr>
          <w:color w:val="212121"/>
          <w:szCs w:val="20"/>
        </w:rPr>
        <w:t>Domestos</w:t>
      </w:r>
      <w:proofErr w:type="spellEnd"/>
      <w:r>
        <w:rPr>
          <w:color w:val="212121"/>
          <w:szCs w:val="20"/>
        </w:rPr>
        <w:t xml:space="preserve">. </w:t>
      </w:r>
    </w:p>
    <w:p w:rsidR="00D9231A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  <w:szCs w:val="20"/>
        </w:rPr>
      </w:pPr>
      <w:r w:rsidRPr="00536013">
        <w:rPr>
          <w:color w:val="212121"/>
          <w:szCs w:val="20"/>
        </w:rPr>
        <w:t> </w:t>
      </w:r>
    </w:p>
    <w:p w:rsidR="00D9231A" w:rsidRPr="00CB0A60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CB0A60">
        <w:rPr>
          <w:b/>
          <w:i/>
        </w:rPr>
        <w:t>„Školské mlieka a ovocie“  Zdravý výživa – mliečny program</w:t>
      </w:r>
    </w:p>
    <w:p w:rsidR="00D9231A" w:rsidRPr="00F50ED5" w:rsidRDefault="00D9231A" w:rsidP="00D9231A">
      <w:pPr>
        <w:spacing w:line="360" w:lineRule="auto"/>
        <w:ind w:left="360" w:hanging="360"/>
        <w:contextualSpacing/>
        <w:jc w:val="both"/>
      </w:pPr>
      <w:r w:rsidRPr="00F50ED5">
        <w:t>Poskytovateľ Spoločnosť RAJO</w:t>
      </w:r>
    </w:p>
    <w:p w:rsidR="00D9231A" w:rsidRPr="00F50ED5" w:rsidRDefault="00D9231A" w:rsidP="00D9231A">
      <w:pPr>
        <w:spacing w:line="360" w:lineRule="auto"/>
        <w:jc w:val="both"/>
      </w:pPr>
      <w:r>
        <w:t>C</w:t>
      </w:r>
      <w:r w:rsidRPr="00F50ED5">
        <w:t>ieľ</w:t>
      </w:r>
      <w:r>
        <w:t xml:space="preserve"> projektu: </w:t>
      </w:r>
      <w:r w:rsidRPr="00F50ED5">
        <w:t>podporiť spotrebu mlieka na školách</w:t>
      </w:r>
    </w:p>
    <w:p w:rsidR="00D9231A" w:rsidRDefault="00D9231A" w:rsidP="00D9231A">
      <w:pPr>
        <w:rPr>
          <w:i/>
          <w:lang w:eastAsia="en-US"/>
        </w:rPr>
      </w:pPr>
    </w:p>
    <w:p w:rsidR="00D9231A" w:rsidRPr="00EB4B9C" w:rsidRDefault="00D9231A" w:rsidP="00D9231A">
      <w:pPr>
        <w:spacing w:line="360" w:lineRule="auto"/>
        <w:ind w:hanging="360"/>
        <w:rPr>
          <w:b/>
          <w:u w:val="single"/>
        </w:rPr>
      </w:pPr>
      <w:r>
        <w:rPr>
          <w:b/>
        </w:rPr>
        <w:t xml:space="preserve">      </w:t>
      </w:r>
      <w:r w:rsidRPr="00EB4B9C">
        <w:rPr>
          <w:b/>
          <w:u w:val="single"/>
        </w:rPr>
        <w:t>V spolupráci so zriaďovateľom školy sa škola zapojila do projektov:</w:t>
      </w:r>
    </w:p>
    <w:p w:rsidR="00706A14" w:rsidRPr="00053E24" w:rsidRDefault="00706A14" w:rsidP="002335B5">
      <w:pPr>
        <w:spacing w:before="100" w:beforeAutospacing="1" w:after="100" w:afterAutospacing="1"/>
        <w:outlineLvl w:val="2"/>
        <w:rPr>
          <w:b/>
          <w:bCs/>
          <w:i/>
          <w:iCs/>
        </w:rPr>
      </w:pPr>
      <w:r w:rsidRPr="00053E24">
        <w:rPr>
          <w:b/>
          <w:bCs/>
          <w:i/>
          <w:iCs/>
        </w:rPr>
        <w:t>„Zlepšenie kľúčových kompetencií žiakov základnej školy Lokca prostredníctvom obstarávania technického vybavenia odborných učební a knižnice“</w:t>
      </w:r>
    </w:p>
    <w:p w:rsidR="00706A14" w:rsidRPr="00053E24" w:rsidRDefault="00706A14" w:rsidP="00053E24">
      <w:pPr>
        <w:spacing w:before="100" w:beforeAutospacing="1" w:after="100" w:afterAutospacing="1" w:line="360" w:lineRule="auto"/>
        <w:jc w:val="both"/>
        <w:outlineLvl w:val="2"/>
        <w:rPr>
          <w:bCs/>
          <w:iCs/>
        </w:rPr>
      </w:pPr>
      <w:r w:rsidRPr="00053E24">
        <w:rPr>
          <w:bCs/>
          <w:iCs/>
        </w:rPr>
        <w:t>Cieľom projektu je vytvorenie</w:t>
      </w:r>
      <w:r w:rsidR="00053E24" w:rsidRPr="00053E24">
        <w:rPr>
          <w:bCs/>
          <w:iCs/>
        </w:rPr>
        <w:t xml:space="preserve"> a zlepšenie technického vybavenia odborných učební a to</w:t>
      </w:r>
      <w:r w:rsidRPr="00053E24">
        <w:rPr>
          <w:bCs/>
          <w:iCs/>
        </w:rPr>
        <w:t xml:space="preserve"> fyzikáln</w:t>
      </w:r>
      <w:r w:rsidR="00053E24" w:rsidRPr="00053E24">
        <w:rPr>
          <w:bCs/>
          <w:iCs/>
        </w:rPr>
        <w:t xml:space="preserve">ej </w:t>
      </w:r>
      <w:r w:rsidRPr="00053E24">
        <w:rPr>
          <w:bCs/>
          <w:iCs/>
        </w:rPr>
        <w:t>učeb</w:t>
      </w:r>
      <w:r w:rsidR="00053E24" w:rsidRPr="00053E24">
        <w:rPr>
          <w:bCs/>
          <w:iCs/>
        </w:rPr>
        <w:t>ne</w:t>
      </w:r>
      <w:r w:rsidRPr="00053E24">
        <w:rPr>
          <w:bCs/>
          <w:iCs/>
        </w:rPr>
        <w:t>, polytechnick</w:t>
      </w:r>
      <w:r w:rsidR="00053E24" w:rsidRPr="00053E24">
        <w:rPr>
          <w:bCs/>
          <w:iCs/>
        </w:rPr>
        <w:t>ej</w:t>
      </w:r>
      <w:r w:rsidRPr="00053E24">
        <w:rPr>
          <w:bCs/>
          <w:iCs/>
        </w:rPr>
        <w:t xml:space="preserve"> učeb</w:t>
      </w:r>
      <w:r w:rsidR="00053E24" w:rsidRPr="00053E24">
        <w:rPr>
          <w:bCs/>
          <w:iCs/>
        </w:rPr>
        <w:t>ne</w:t>
      </w:r>
      <w:r w:rsidRPr="00053E24">
        <w:rPr>
          <w:bCs/>
          <w:iCs/>
        </w:rPr>
        <w:t>, IKT učeb</w:t>
      </w:r>
      <w:r w:rsidR="00053E24" w:rsidRPr="00053E24">
        <w:rPr>
          <w:bCs/>
          <w:iCs/>
        </w:rPr>
        <w:t>ne</w:t>
      </w:r>
      <w:r w:rsidRPr="00053E24">
        <w:rPr>
          <w:bCs/>
          <w:iCs/>
        </w:rPr>
        <w:t xml:space="preserve"> a školsk</w:t>
      </w:r>
      <w:r w:rsidR="00053E24" w:rsidRPr="00053E24">
        <w:rPr>
          <w:bCs/>
          <w:iCs/>
        </w:rPr>
        <w:t>ej</w:t>
      </w:r>
      <w:r w:rsidRPr="00053E24">
        <w:rPr>
          <w:bCs/>
          <w:iCs/>
        </w:rPr>
        <w:t xml:space="preserve"> knižnic</w:t>
      </w:r>
      <w:r w:rsidR="00053E24" w:rsidRPr="00053E24">
        <w:rPr>
          <w:bCs/>
          <w:iCs/>
        </w:rPr>
        <w:t>e</w:t>
      </w:r>
      <w:r w:rsidRPr="00053E24">
        <w:rPr>
          <w:bCs/>
          <w:iCs/>
        </w:rPr>
        <w:t xml:space="preserve">. Realizáciou projektu sa vytvoria podmienky pre pedagógov umožňujúce zamerať výučbu na praktické skúsenosti, zručnosti </w:t>
      </w:r>
      <w:r w:rsidRPr="00053E24">
        <w:rPr>
          <w:bCs/>
          <w:iCs/>
        </w:rPr>
        <w:lastRenderedPageBreak/>
        <w:t>a interaktívne spôsoby získavania poznatkov</w:t>
      </w:r>
      <w:r w:rsidR="00053E24" w:rsidRPr="00053E24">
        <w:rPr>
          <w:bCs/>
          <w:iCs/>
        </w:rPr>
        <w:t xml:space="preserve"> a taktiež</w:t>
      </w:r>
      <w:r w:rsidRPr="00053E24">
        <w:rPr>
          <w:bCs/>
          <w:iCs/>
        </w:rPr>
        <w:t xml:space="preserve"> </w:t>
      </w:r>
      <w:r w:rsidR="00053E24" w:rsidRPr="00053E24">
        <w:rPr>
          <w:bCs/>
          <w:iCs/>
        </w:rPr>
        <w:t xml:space="preserve">schopnosť používať a  kombinovať získané poznatky a celoživotné vzdelávanie. </w:t>
      </w:r>
    </w:p>
    <w:p w:rsidR="00053E24" w:rsidRDefault="00053E24" w:rsidP="00053E24">
      <w:pPr>
        <w:spacing w:before="100" w:beforeAutospacing="1" w:after="100" w:afterAutospacing="1" w:line="360" w:lineRule="auto"/>
        <w:jc w:val="both"/>
        <w:outlineLvl w:val="2"/>
        <w:rPr>
          <w:bCs/>
          <w:iCs/>
        </w:rPr>
      </w:pPr>
      <w:r w:rsidRPr="00053E24">
        <w:rPr>
          <w:bCs/>
          <w:iCs/>
        </w:rPr>
        <w:t>Programové obdobie 2014-2020</w:t>
      </w:r>
    </w:p>
    <w:p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k</w:t>
      </w:r>
      <w:r w:rsidRPr="006957E2">
        <w:rPr>
          <w:b/>
          <w:bCs/>
          <w:szCs w:val="27"/>
        </w:rPr>
        <w:t xml:space="preserve"> Údaje o výsledkoch inšpekčnej činnosti vykonanej Štátnou školskou inšpekciou v škole</w:t>
      </w:r>
    </w:p>
    <w:p w:rsidR="00D9231A" w:rsidRDefault="00D9231A" w:rsidP="00D9231A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V školskom roku 20</w:t>
      </w:r>
      <w:r w:rsidR="00832D21">
        <w:rPr>
          <w:bCs/>
        </w:rPr>
        <w:t>19</w:t>
      </w:r>
      <w:r>
        <w:rPr>
          <w:bCs/>
        </w:rPr>
        <w:t>/20</w:t>
      </w:r>
      <w:r w:rsidR="00832D21">
        <w:rPr>
          <w:bCs/>
        </w:rPr>
        <w:t>20</w:t>
      </w:r>
      <w:r>
        <w:rPr>
          <w:bCs/>
        </w:rPr>
        <w:t xml:space="preserve"> nebola v škole </w:t>
      </w:r>
      <w:r w:rsidRPr="00A01B52">
        <w:rPr>
          <w:bCs/>
        </w:rPr>
        <w:t>vykonaná inšpekcia</w:t>
      </w:r>
      <w:r>
        <w:rPr>
          <w:bCs/>
        </w:rPr>
        <w:t>. Štátna školská inšpekcia vykonala komplexnú kontrolu v školskom roku 2015/2016.</w:t>
      </w:r>
    </w:p>
    <w:p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l</w:t>
      </w:r>
      <w:r w:rsidRPr="006957E2">
        <w:rPr>
          <w:b/>
          <w:bCs/>
          <w:szCs w:val="27"/>
        </w:rPr>
        <w:t xml:space="preserve"> Údaje o priestorových a materiálno-technických podmienkach školy</w:t>
      </w:r>
    </w:p>
    <w:p w:rsidR="00D9231A" w:rsidRDefault="00D9231A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233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Priestorovo a materiálno-technické podmienky  </w:t>
      </w:r>
    </w:p>
    <w:p w:rsidR="002335B5" w:rsidRPr="002335B5" w:rsidRDefault="002335B5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D9231A" w:rsidRPr="00405295" w:rsidRDefault="00D9231A" w:rsidP="00D9231A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Škola má v súčasnosti dve budovy (budova MŠ slúži na činnosť materskej školy</w:t>
      </w:r>
      <w:r w:rsidR="00832D21">
        <w:rPr>
          <w:rFonts w:ascii="Times New Roman" w:hAnsi="Times New Roman" w:cs="Times New Roman"/>
          <w:sz w:val="24"/>
          <w:szCs w:val="24"/>
        </w:rPr>
        <w:t>)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 w:rsidRPr="00405295">
        <w:rPr>
          <w:rFonts w:ascii="Times New Roman" w:hAnsi="Times New Roman" w:cs="Times New Roman"/>
          <w:sz w:val="24"/>
          <w:szCs w:val="24"/>
        </w:rPr>
        <w:t xml:space="preserve"> V budove materskej školy sú </w:t>
      </w:r>
      <w:r w:rsidR="00624014">
        <w:rPr>
          <w:rFonts w:ascii="Times New Roman" w:hAnsi="Times New Roman" w:cs="Times New Roman"/>
          <w:sz w:val="24"/>
          <w:szCs w:val="24"/>
        </w:rPr>
        <w:t xml:space="preserve">štyri </w:t>
      </w:r>
      <w:r w:rsidRPr="00405295">
        <w:rPr>
          <w:rFonts w:ascii="Times New Roman" w:hAnsi="Times New Roman" w:cs="Times New Roman"/>
          <w:sz w:val="24"/>
          <w:szCs w:val="24"/>
        </w:rPr>
        <w:t>denné miestnosti a spál</w:t>
      </w:r>
      <w:r w:rsidR="00624014">
        <w:rPr>
          <w:rFonts w:ascii="Times New Roman" w:hAnsi="Times New Roman" w:cs="Times New Roman"/>
          <w:sz w:val="24"/>
          <w:szCs w:val="24"/>
        </w:rPr>
        <w:t>ne</w:t>
      </w:r>
      <w:r w:rsidRPr="00405295">
        <w:rPr>
          <w:rFonts w:ascii="Times New Roman" w:hAnsi="Times New Roman" w:cs="Times New Roman"/>
          <w:sz w:val="24"/>
          <w:szCs w:val="24"/>
        </w:rPr>
        <w:t xml:space="preserve"> pre deti,</w:t>
      </w:r>
      <w:r w:rsidR="00832D21" w:rsidRPr="00405295">
        <w:rPr>
          <w:rFonts w:ascii="Times New Roman" w:hAnsi="Times New Roman" w:cs="Times New Roman"/>
          <w:sz w:val="24"/>
          <w:szCs w:val="24"/>
        </w:rPr>
        <w:t xml:space="preserve"> </w:t>
      </w:r>
      <w:r w:rsidRPr="00405295">
        <w:rPr>
          <w:rFonts w:ascii="Times New Roman" w:hAnsi="Times New Roman" w:cs="Times New Roman"/>
          <w:sz w:val="24"/>
          <w:szCs w:val="24"/>
        </w:rPr>
        <w:t>zborovne, toalety a malá telocvičňa. V hlavnej budove ZŠ sa nachádza 1</w:t>
      </w:r>
      <w:r w:rsidR="00624014">
        <w:rPr>
          <w:rFonts w:ascii="Times New Roman" w:hAnsi="Times New Roman" w:cs="Times New Roman"/>
          <w:sz w:val="24"/>
          <w:szCs w:val="24"/>
        </w:rPr>
        <w:t>7</w:t>
      </w:r>
      <w:r w:rsidRPr="00405295">
        <w:rPr>
          <w:rFonts w:ascii="Times New Roman" w:hAnsi="Times New Roman" w:cs="Times New Roman"/>
          <w:sz w:val="24"/>
          <w:szCs w:val="24"/>
        </w:rPr>
        <w:t xml:space="preserve"> kmeňových tried,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4">
        <w:rPr>
          <w:rFonts w:ascii="Times New Roman" w:hAnsi="Times New Roman" w:cs="Times New Roman"/>
          <w:sz w:val="24"/>
          <w:szCs w:val="24"/>
        </w:rPr>
        <w:t>z toho 3 novovytvorené triedy sú v nadstavbe nad školskou jedálňou. Triedy</w:t>
      </w:r>
      <w:r>
        <w:rPr>
          <w:rFonts w:ascii="Times New Roman" w:hAnsi="Times New Roman" w:cs="Times New Roman"/>
          <w:sz w:val="24"/>
          <w:szCs w:val="24"/>
        </w:rPr>
        <w:t xml:space="preserve"> sú vybavené dataprojektormi s prístupom k internetu a</w:t>
      </w:r>
      <w:r w:rsidR="006240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notebookmi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4">
        <w:rPr>
          <w:rFonts w:ascii="Times New Roman" w:hAnsi="Times New Roman" w:cs="Times New Roman"/>
          <w:sz w:val="24"/>
          <w:szCs w:val="24"/>
        </w:rPr>
        <w:t xml:space="preserve">V hlavnej budove sa nachádza ešte </w:t>
      </w:r>
      <w:r w:rsidR="00624014" w:rsidRPr="00405295">
        <w:rPr>
          <w:rFonts w:ascii="Times New Roman" w:hAnsi="Times New Roman" w:cs="Times New Roman"/>
          <w:sz w:val="24"/>
          <w:szCs w:val="24"/>
        </w:rPr>
        <w:t>zborovňa</w:t>
      </w:r>
      <w:r w:rsidR="00624014">
        <w:rPr>
          <w:rFonts w:ascii="Times New Roman" w:hAnsi="Times New Roman" w:cs="Times New Roman"/>
          <w:sz w:val="24"/>
          <w:szCs w:val="24"/>
        </w:rPr>
        <w:t>, </w:t>
      </w:r>
      <w:r w:rsidR="00624014" w:rsidRPr="00405295">
        <w:rPr>
          <w:rFonts w:ascii="Times New Roman" w:hAnsi="Times New Roman" w:cs="Times New Roman"/>
          <w:sz w:val="24"/>
          <w:szCs w:val="24"/>
        </w:rPr>
        <w:t xml:space="preserve"> riaditeľňa, kancelária zástupkyne školy, učtáreň, knižnica, kabinety a toalety. </w:t>
      </w:r>
      <w:r w:rsidR="00624014">
        <w:rPr>
          <w:rFonts w:ascii="Times New Roman" w:hAnsi="Times New Roman" w:cs="Times New Roman"/>
          <w:sz w:val="24"/>
          <w:szCs w:val="24"/>
        </w:rPr>
        <w:t xml:space="preserve">V prístavbe telocvične sa nachádza </w:t>
      </w:r>
      <w:r w:rsidRPr="00405295">
        <w:rPr>
          <w:rFonts w:ascii="Times New Roman" w:hAnsi="Times New Roman" w:cs="Times New Roman"/>
          <w:sz w:val="24"/>
          <w:szCs w:val="24"/>
        </w:rPr>
        <w:t>odborná učebňa pre informatiku, jazykov</w:t>
      </w:r>
      <w:r w:rsidR="00624014">
        <w:rPr>
          <w:rFonts w:ascii="Times New Roman" w:hAnsi="Times New Roman" w:cs="Times New Roman"/>
          <w:sz w:val="24"/>
          <w:szCs w:val="24"/>
        </w:rPr>
        <w:t>á</w:t>
      </w:r>
      <w:r w:rsidRPr="00405295">
        <w:rPr>
          <w:rFonts w:ascii="Times New Roman" w:hAnsi="Times New Roman" w:cs="Times New Roman"/>
          <w:sz w:val="24"/>
          <w:szCs w:val="24"/>
        </w:rPr>
        <w:t xml:space="preserve"> učeb</w:t>
      </w:r>
      <w:r w:rsidR="00624014">
        <w:rPr>
          <w:rFonts w:ascii="Times New Roman" w:hAnsi="Times New Roman" w:cs="Times New Roman"/>
          <w:sz w:val="24"/>
          <w:szCs w:val="24"/>
        </w:rPr>
        <w:t>ňa</w:t>
      </w:r>
      <w:r w:rsidRPr="00405295">
        <w:rPr>
          <w:rFonts w:ascii="Times New Roman" w:hAnsi="Times New Roman" w:cs="Times New Roman"/>
          <w:sz w:val="24"/>
          <w:szCs w:val="24"/>
        </w:rPr>
        <w:t xml:space="preserve">, učebňa </w:t>
      </w:r>
      <w:r w:rsidR="00624014">
        <w:rPr>
          <w:rFonts w:ascii="Times New Roman" w:hAnsi="Times New Roman" w:cs="Times New Roman"/>
          <w:sz w:val="24"/>
          <w:szCs w:val="24"/>
        </w:rPr>
        <w:t>pre techniku</w:t>
      </w:r>
      <w:r w:rsidRPr="00405295">
        <w:rPr>
          <w:rFonts w:ascii="Times New Roman" w:hAnsi="Times New Roman" w:cs="Times New Roman"/>
          <w:sz w:val="24"/>
          <w:szCs w:val="24"/>
        </w:rPr>
        <w:t xml:space="preserve">, </w:t>
      </w:r>
      <w:r w:rsidR="00624014">
        <w:rPr>
          <w:rFonts w:ascii="Times New Roman" w:hAnsi="Times New Roman" w:cs="Times New Roman"/>
          <w:sz w:val="24"/>
          <w:szCs w:val="24"/>
        </w:rPr>
        <w:t>fyzikálna učebňa.</w:t>
      </w:r>
      <w:r w:rsidRPr="00405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A" w:rsidRPr="00405295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Telocvičňa je využívaná v rámci hodín 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295">
        <w:rPr>
          <w:rFonts w:ascii="Times New Roman" w:hAnsi="Times New Roman" w:cs="Times New Roman"/>
          <w:sz w:val="24"/>
          <w:szCs w:val="24"/>
        </w:rPr>
        <w:t>V a počas činnosti športových krúžkov</w:t>
      </w:r>
      <w:r w:rsidR="002335B5">
        <w:rPr>
          <w:rFonts w:ascii="Times New Roman" w:hAnsi="Times New Roman" w:cs="Times New Roman"/>
          <w:sz w:val="24"/>
          <w:szCs w:val="24"/>
        </w:rPr>
        <w:t xml:space="preserve"> a ZU</w:t>
      </w:r>
      <w:r w:rsidR="003A53B2">
        <w:rPr>
          <w:rFonts w:ascii="Times New Roman" w:hAnsi="Times New Roman" w:cs="Times New Roman"/>
          <w:sz w:val="24"/>
          <w:szCs w:val="24"/>
        </w:rPr>
        <w:t>Š</w:t>
      </w:r>
      <w:r w:rsidRPr="00405295">
        <w:rPr>
          <w:rFonts w:ascii="Times New Roman" w:hAnsi="Times New Roman" w:cs="Times New Roman"/>
          <w:sz w:val="24"/>
          <w:szCs w:val="24"/>
        </w:rPr>
        <w:t xml:space="preserve">. Pre efektívnejšiu výučbu telesnej výchovy a širších možností zdravého spôsobu trávenia voľného času detí v rámci záujmovej činnosti  nám Obec Lokca vybudovala multifunkčné ihrisko za budovou školy. </w:t>
      </w:r>
      <w:r w:rsidR="00ED4928">
        <w:rPr>
          <w:rFonts w:ascii="Times New Roman" w:hAnsi="Times New Roman" w:cs="Times New Roman"/>
          <w:sz w:val="24"/>
          <w:szCs w:val="24"/>
        </w:rPr>
        <w:t>Pre športové a voľnočasové aktivity používajú žiaci ZŠ aj detské ihrisko, ktoré sa nachádza v areáli ZŠ.</w:t>
      </w:r>
    </w:p>
    <w:p w:rsidR="00D9231A" w:rsidRDefault="00D9231A" w:rsidP="00ED4928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Žiaci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5295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Pr="00405295">
        <w:rPr>
          <w:rFonts w:ascii="Times New Roman" w:hAnsi="Times New Roman" w:cs="Times New Roman"/>
          <w:sz w:val="24"/>
          <w:szCs w:val="24"/>
        </w:rPr>
        <w:t xml:space="preserve"> sa stravujú v školskej jedálni pri ZŠ. </w:t>
      </w:r>
    </w:p>
    <w:p w:rsidR="00D9231A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 xml:space="preserve">Učebné pomôcky zakupujeme z prostriedkov získaných prostredníctvom zberu papiera, rôznych projektov a z rozpočtu školy. Súčasný stav pomôcok v škole je </w:t>
      </w:r>
      <w:r w:rsidR="008E3DF7">
        <w:rPr>
          <w:rFonts w:ascii="Times New Roman" w:hAnsi="Times New Roman" w:cs="Times New Roman"/>
          <w:sz w:val="24"/>
          <w:szCs w:val="24"/>
        </w:rPr>
        <w:t xml:space="preserve">v súčasnej dobe </w:t>
      </w:r>
      <w:r w:rsidRPr="00405295">
        <w:rPr>
          <w:rFonts w:ascii="Times New Roman" w:hAnsi="Times New Roman" w:cs="Times New Roman"/>
          <w:sz w:val="24"/>
          <w:szCs w:val="24"/>
        </w:rPr>
        <w:t>vyhovujúci</w:t>
      </w:r>
      <w:r w:rsidR="008E3DF7">
        <w:rPr>
          <w:rFonts w:ascii="Times New Roman" w:hAnsi="Times New Roman" w:cs="Times New Roman"/>
          <w:sz w:val="24"/>
          <w:szCs w:val="24"/>
        </w:rPr>
        <w:t>.  P</w:t>
      </w:r>
      <w:r w:rsidRPr="00405295">
        <w:rPr>
          <w:rFonts w:ascii="Times New Roman" w:hAnsi="Times New Roman" w:cs="Times New Roman"/>
          <w:sz w:val="24"/>
          <w:szCs w:val="24"/>
        </w:rPr>
        <w:t>ostupne sa nám darí vymieňať staré, neaktuálne a poškodené pomôcky novými, modernejšími.</w:t>
      </w:r>
    </w:p>
    <w:p w:rsidR="00160439" w:rsidRDefault="00160439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školského roka 2019/2020 je ZŠ pripojená na </w:t>
      </w:r>
      <w:r w:rsidR="00416A46">
        <w:rPr>
          <w:rFonts w:ascii="Times New Roman" w:hAnsi="Times New Roman" w:cs="Times New Roman"/>
          <w:sz w:val="24"/>
          <w:szCs w:val="24"/>
        </w:rPr>
        <w:t>vysokorýchlostný optický internet, ktorý prispieva k efektívnejšej práci zamestnancov a žiakov.</w:t>
      </w:r>
    </w:p>
    <w:p w:rsidR="00624014" w:rsidRDefault="00624014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E26" w:rsidRDefault="00C82E26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781" w:rsidRDefault="00750781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30" w:rsidRPr="00C84877" w:rsidRDefault="008F0030" w:rsidP="008F0030">
      <w:pPr>
        <w:spacing w:before="100" w:beforeAutospacing="1" w:after="100" w:afterAutospacing="1"/>
        <w:outlineLvl w:val="2"/>
        <w:rPr>
          <w:b/>
          <w:bCs/>
        </w:rPr>
      </w:pPr>
      <w:r w:rsidRPr="00C84877">
        <w:rPr>
          <w:b/>
          <w:bCs/>
          <w:i/>
          <w:iCs/>
        </w:rPr>
        <w:lastRenderedPageBreak/>
        <w:t>§ 2. ods. 1 m</w:t>
      </w:r>
      <w:r w:rsidRPr="00C84877">
        <w:rPr>
          <w:b/>
          <w:bCs/>
        </w:rPr>
        <w:t xml:space="preserve"> Údaje o finančnom a hmotnom zabezpečení výchovno-vzdelávacej činnosti školy</w:t>
      </w:r>
    </w:p>
    <w:p w:rsidR="00D9231A" w:rsidRPr="008F0030" w:rsidRDefault="008F0030" w:rsidP="008F0030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8F0030">
        <w:rPr>
          <w:b/>
          <w:bCs/>
          <w:u w:val="single"/>
        </w:rPr>
        <w:t>Finančné a hmotné zabezpečenie</w:t>
      </w:r>
    </w:p>
    <w:p w:rsidR="00D9231A" w:rsidRPr="00536013" w:rsidRDefault="00D9231A" w:rsidP="00D9231A">
      <w:r w:rsidRPr="00536013">
        <w:rPr>
          <w:i/>
          <w:iCs/>
        </w:rPr>
        <w:t xml:space="preserve">Je uvedené v prílohe: </w:t>
      </w:r>
    </w:p>
    <w:p w:rsidR="00D9231A" w:rsidRDefault="00D9231A" w:rsidP="008F0030">
      <w:r w:rsidRPr="00536013">
        <w:rPr>
          <w:i/>
          <w:iCs/>
        </w:rPr>
        <w:t>Zúčtovanie prostriedkov a komentár k súhrnnej správe o hospodárení.</w:t>
      </w:r>
    </w:p>
    <w:p w:rsidR="00D9231A" w:rsidRDefault="00D9231A" w:rsidP="007F5ED3">
      <w:pPr>
        <w:spacing w:before="100" w:beforeAutospacing="1" w:after="100" w:afterAutospacing="1" w:line="276" w:lineRule="auto"/>
      </w:pPr>
      <w:r w:rsidRPr="00536013">
        <w:t xml:space="preserve">Vďaka kooperácii vedenia ZŠ a jej zamestnancov </w:t>
      </w:r>
      <w:r w:rsidR="008F0030">
        <w:t>a s podporou zriaďovateľa školy</w:t>
      </w:r>
      <w:r w:rsidRPr="00536013">
        <w:t xml:space="preserve"> sa nám podarilo</w:t>
      </w:r>
      <w:r>
        <w:t xml:space="preserve"> </w:t>
      </w:r>
    </w:p>
    <w:p w:rsidR="00D9231A" w:rsidRPr="008F0030" w:rsidRDefault="00D9231A" w:rsidP="007F5ED3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zakúpiť: </w:t>
      </w:r>
    </w:p>
    <w:p w:rsidR="003A53B2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do odborných učební</w:t>
      </w:r>
      <w:r w:rsidR="003A53B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knihy do školskej knižnice</w:t>
      </w:r>
    </w:p>
    <w:p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nábytok do odborných učební</w:t>
      </w:r>
    </w:p>
    <w:p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IKT techniku do tried a odborných učební</w:t>
      </w:r>
    </w:p>
    <w:p w:rsidR="00EF7465" w:rsidRDefault="00EF7465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vybavenie školskej jedálne v ZŠ aj MŠ</w:t>
      </w:r>
    </w:p>
    <w:p w:rsidR="00D9231A" w:rsidRDefault="00D9231A" w:rsidP="007F5ED3">
      <w:pPr>
        <w:pStyle w:val="Odsekzoznamu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31A" w:rsidRPr="008F0030" w:rsidRDefault="00D9231A" w:rsidP="007F5ED3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opraviť: </w:t>
      </w:r>
    </w:p>
    <w:p w:rsidR="00D9231A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opravil a vymaľoval sa kabinet MAT</w:t>
      </w:r>
    </w:p>
    <w:p w:rsidR="007353D0" w:rsidRPr="007353D0" w:rsidRDefault="007353D0" w:rsidP="007353D0">
      <w:pPr>
        <w:spacing w:before="100" w:beforeAutospacing="1" w:after="100" w:afterAutospacing="1" w:line="276" w:lineRule="auto"/>
        <w:rPr>
          <w:u w:val="single"/>
        </w:rPr>
      </w:pPr>
      <w:r w:rsidRPr="007353D0">
        <w:rPr>
          <w:u w:val="single"/>
        </w:rPr>
        <w:t>vybudovať:</w:t>
      </w:r>
    </w:p>
    <w:p w:rsidR="007353D0" w:rsidRPr="0031669B" w:rsidRDefault="007353D0" w:rsidP="007353D0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69B">
        <w:rPr>
          <w:rFonts w:ascii="Times New Roman" w:eastAsia="Times New Roman" w:hAnsi="Times New Roman" w:cs="Times New Roman"/>
          <w:sz w:val="24"/>
          <w:szCs w:val="24"/>
          <w:lang w:eastAsia="sk-SK"/>
        </w:rPr>
        <w:t>detské ihrisko v areáli ZŠ</w:t>
      </w:r>
    </w:p>
    <w:p w:rsidR="00D9231A" w:rsidRDefault="00D9231A" w:rsidP="007F5ED3">
      <w:pPr>
        <w:spacing w:line="276" w:lineRule="auto"/>
        <w:ind w:hanging="360"/>
      </w:pPr>
    </w:p>
    <w:p w:rsidR="00D9231A" w:rsidRDefault="00D9231A" w:rsidP="007F5ED3">
      <w:pPr>
        <w:spacing w:line="276" w:lineRule="auto"/>
        <w:ind w:hanging="360"/>
        <w:rPr>
          <w:u w:val="single"/>
        </w:rPr>
      </w:pPr>
      <w:r w:rsidRPr="00652280">
        <w:t>·      </w:t>
      </w:r>
      <w:r w:rsidRPr="008F0030">
        <w:rPr>
          <w:u w:val="single"/>
        </w:rPr>
        <w:t>v spolupráci so zriaďovateľom školy:</w:t>
      </w:r>
    </w:p>
    <w:p w:rsidR="00B950A2" w:rsidRPr="00652280" w:rsidRDefault="00B950A2" w:rsidP="007F5ED3">
      <w:pPr>
        <w:spacing w:line="276" w:lineRule="auto"/>
        <w:ind w:hanging="360"/>
      </w:pPr>
    </w:p>
    <w:p w:rsidR="00706A14" w:rsidRPr="00706A14" w:rsidRDefault="00706A14" w:rsidP="00706A14">
      <w:pPr>
        <w:pStyle w:val="Odsekzoznamu"/>
        <w:numPr>
          <w:ilvl w:val="0"/>
          <w:numId w:val="19"/>
        </w:num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A22464">
        <w:rPr>
          <w:rFonts w:ascii="Times New Roman" w:eastAsia="Times New Roman" w:hAnsi="Times New Roman" w:cs="Times New Roman"/>
          <w:sz w:val="24"/>
          <w:szCs w:val="24"/>
          <w:lang w:eastAsia="sk-SK"/>
        </w:rPr>
        <w:t>o materskej škôlky sa zakúpila 1 PC zostava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22464">
        <w:rPr>
          <w:rFonts w:ascii="Times New Roman" w:eastAsia="Times New Roman" w:hAnsi="Times New Roman" w:cs="Times New Roman"/>
          <w:sz w:val="24"/>
          <w:szCs w:val="24"/>
          <w:lang w:eastAsia="sk-SK"/>
        </w:rPr>
        <w:t>koberce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lehátka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deti, učebné pomôcky a hračky,</w:t>
      </w:r>
    </w:p>
    <w:p w:rsidR="00F40F9B" w:rsidRDefault="00F40F9B" w:rsidP="00706A14">
      <w:pPr>
        <w:pStyle w:val="Odsekzoznamu"/>
        <w:spacing w:line="276" w:lineRule="auto"/>
        <w:ind w:left="360"/>
      </w:pPr>
    </w:p>
    <w:p w:rsidR="00F40F9B" w:rsidRDefault="00F40F9B" w:rsidP="00706A14">
      <w:pPr>
        <w:pStyle w:val="Odsekzoznamu"/>
        <w:spacing w:line="276" w:lineRule="auto"/>
        <w:ind w:left="360"/>
      </w:pPr>
    </w:p>
    <w:p w:rsidR="008F0030" w:rsidRPr="006957E2" w:rsidRDefault="008F0030" w:rsidP="008F0030">
      <w:pPr>
        <w:spacing w:line="360" w:lineRule="auto"/>
        <w:ind w:hanging="360"/>
        <w:rPr>
          <w:b/>
          <w:bCs/>
        </w:rPr>
      </w:pPr>
      <w:r>
        <w:t> </w:t>
      </w:r>
      <w:r w:rsidRPr="006957E2">
        <w:rPr>
          <w:b/>
          <w:bCs/>
          <w:i/>
          <w:iCs/>
        </w:rPr>
        <w:t>§ 2. ods. 1 o</w:t>
      </w:r>
      <w:r w:rsidRPr="006957E2">
        <w:rPr>
          <w:b/>
          <w:bCs/>
        </w:rPr>
        <w:t xml:space="preserve"> Oblasti, v ktorých škola dosahuje dobré výsledky, a oblasti, v ktorých sú nedostatky a treba úroveň výchovy a vzdelávania zlepšiť vrátane návrhov opatrení</w:t>
      </w:r>
    </w:p>
    <w:p w:rsidR="00D9231A" w:rsidRDefault="00D9231A" w:rsidP="00D9231A">
      <w:pPr>
        <w:spacing w:line="360" w:lineRule="auto"/>
      </w:pPr>
    </w:p>
    <w:p w:rsidR="00D9231A" w:rsidRDefault="00D9231A" w:rsidP="00D9231A">
      <w:pPr>
        <w:rPr>
          <w:b/>
          <w:u w:val="single"/>
          <w:lang w:eastAsia="en-US"/>
        </w:rPr>
      </w:pPr>
      <w:r w:rsidRPr="008F0030">
        <w:rPr>
          <w:b/>
          <w:u w:val="single"/>
          <w:lang w:eastAsia="en-US"/>
        </w:rPr>
        <w:t>Ciele v koncepčnom zámere rozvoja školy v príslušnom školskom roku</w:t>
      </w:r>
    </w:p>
    <w:p w:rsidR="00D9231A" w:rsidRDefault="00D9231A" w:rsidP="00D9231A">
      <w:pPr>
        <w:rPr>
          <w:b/>
          <w:lang w:eastAsia="en-US"/>
        </w:rPr>
      </w:pPr>
    </w:p>
    <w:p w:rsidR="00D9231A" w:rsidRPr="00B22BD2" w:rsidRDefault="00D9231A" w:rsidP="00D9231A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31A" w:rsidRPr="00B22BD2" w:rsidRDefault="00D9231A" w:rsidP="00D9231A">
      <w:pPr>
        <w:pStyle w:val="Odsekzoznamu"/>
        <w:numPr>
          <w:ilvl w:val="0"/>
          <w:numId w:val="20"/>
        </w:numPr>
        <w:spacing w:after="2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BD2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lavíc a stoličiek v triedach prebieha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22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pričom je potrebná výmena dosiek na zničených laviciach</w:t>
      </w:r>
    </w:p>
    <w:p w:rsidR="00D9231A" w:rsidRPr="00B22BD2" w:rsidRDefault="00D9231A" w:rsidP="00D9231A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31A" w:rsidRPr="00B22BD2" w:rsidRDefault="00D9231A" w:rsidP="00D9231A">
      <w:pPr>
        <w:pStyle w:val="Odsekzoznamu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BD2">
        <w:rPr>
          <w:rFonts w:ascii="Times New Roman" w:eastAsia="Times New Roman" w:hAnsi="Times New Roman" w:cs="Times New Roman"/>
          <w:sz w:val="24"/>
          <w:szCs w:val="24"/>
          <w:lang w:eastAsia="sk-SK"/>
        </w:rPr>
        <w:t>revitalizovať životné prostredie v okolí školy –  vstup, pozemky a okolie ihriska</w:t>
      </w:r>
    </w:p>
    <w:p w:rsidR="00D9231A" w:rsidRPr="00B22BD2" w:rsidRDefault="00D9231A" w:rsidP="00D9231A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31A" w:rsidRPr="00B22BD2" w:rsidRDefault="00D9231A" w:rsidP="00D9231A">
      <w:pPr>
        <w:pStyle w:val="Odsekzoznamu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BD2">
        <w:rPr>
          <w:rFonts w:ascii="Times New Roman" w:eastAsia="Times New Roman" w:hAnsi="Times New Roman" w:cs="Times New Roman"/>
          <w:sz w:val="24"/>
          <w:szCs w:val="24"/>
          <w:lang w:eastAsia="sk-SK"/>
        </w:rPr>
        <w:t>vybudovať doskočisko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atletickú dráhu, volejbalové ihrisko</w:t>
      </w:r>
    </w:p>
    <w:p w:rsidR="007F5ED3" w:rsidRPr="00ED6C31" w:rsidRDefault="007F5ED3" w:rsidP="007F5ED3">
      <w:pPr>
        <w:spacing w:before="100" w:beforeAutospacing="1" w:after="100" w:afterAutospacing="1"/>
        <w:outlineLvl w:val="2"/>
        <w:rPr>
          <w:b/>
          <w:bCs/>
        </w:rPr>
      </w:pPr>
      <w:r w:rsidRPr="00ED6C31">
        <w:rPr>
          <w:b/>
          <w:bCs/>
        </w:rPr>
        <w:lastRenderedPageBreak/>
        <w:t>Úspechy a nedostatky</w:t>
      </w:r>
    </w:p>
    <w:p w:rsidR="007F5ED3" w:rsidRPr="00536013" w:rsidRDefault="007F5ED3" w:rsidP="007F5ED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Wingdings"/>
          <w:sz w:val="14"/>
          <w:szCs w:val="14"/>
        </w:rPr>
        <w:t xml:space="preserve">  </w:t>
      </w:r>
      <w:r w:rsidRPr="00536013">
        <w:rPr>
          <w:i/>
          <w:iCs/>
          <w:u w:val="single"/>
        </w:rPr>
        <w:t>Nedostatky v priestorovom a materiálovom vybavení školy:</w:t>
      </w:r>
    </w:p>
    <w:p w:rsidR="007F5ED3" w:rsidRPr="00536013" w:rsidRDefault="007F5ED3" w:rsidP="007F5ED3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v rámci športového areálu za školou chýba atletická dráha a doskočisko – naši žiaci nemajú možnosť trénovať na súťaže, a tak maximálne využiť svoj potenciál</w:t>
      </w:r>
    </w:p>
    <w:p w:rsidR="007F5ED3" w:rsidRPr="00536013" w:rsidRDefault="007F5ED3" w:rsidP="007F5ED3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nová podlaha v telocvični – v jeseni každoročné problémy s navlhnutím a následným vydutím parkiet</w:t>
      </w:r>
    </w:p>
    <w:p w:rsidR="007F5ED3" w:rsidRPr="00536013" w:rsidRDefault="007F5ED3" w:rsidP="007F5ED3">
      <w:pPr>
        <w:spacing w:before="100" w:beforeAutospacing="1" w:after="100" w:afterAutospacing="1" w:line="360" w:lineRule="auto"/>
        <w:ind w:left="720" w:hanging="360"/>
      </w:pPr>
      <w:r w:rsidRPr="00536013">
        <w:rPr>
          <w:i/>
          <w:iCs/>
          <w:u w:val="single"/>
        </w:rPr>
        <w:t>V oblasti pedagogického procesu:</w:t>
      </w:r>
    </w:p>
    <w:p w:rsidR="00726D05" w:rsidRPr="00536013" w:rsidRDefault="007F5ED3" w:rsidP="00C82E26">
      <w:pPr>
        <w:spacing w:before="100" w:beforeAutospacing="1" w:after="100" w:afterAutospacing="1" w:line="360" w:lineRule="auto"/>
        <w:jc w:val="both"/>
      </w:pPr>
      <w:r w:rsidRPr="00536013">
        <w:t xml:space="preserve">Žijeme vo veku digitalizácie a informatizácie a v období zvyšujúceho sa zaostávania súčasného školstva za rýchlo sa vyvíjajúcou spoločnosťou. </w:t>
      </w:r>
      <w:r w:rsidR="00726D05">
        <w:t>Z tohto dôvodu budem musieť pristúpiť k moderným formám výučby, kde budeme musieť vo väčšej miere uplatňovať moderné formy vzdelávanie s využívaním IKT technológií.</w:t>
      </w:r>
    </w:p>
    <w:p w:rsidR="007F5ED3" w:rsidRPr="00536013" w:rsidRDefault="007F5ED3" w:rsidP="0031669B">
      <w:pPr>
        <w:spacing w:before="100" w:beforeAutospacing="1" w:after="100" w:afterAutospacing="1" w:line="360" w:lineRule="auto"/>
        <w:ind w:left="720" w:hanging="360"/>
      </w:pPr>
      <w:r w:rsidRPr="00536013">
        <w:t xml:space="preserve"> </w:t>
      </w:r>
      <w:r w:rsidRPr="00536013">
        <w:rPr>
          <w:b/>
          <w:u w:val="single"/>
        </w:rPr>
        <w:t>Silné stránky školy:</w:t>
      </w:r>
    </w:p>
    <w:p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1. Demokratické riadenie</w:t>
      </w:r>
    </w:p>
    <w:p w:rsidR="007F5ED3" w:rsidRPr="00536013" w:rsidRDefault="007F5ED3" w:rsidP="007F5ED3">
      <w:pPr>
        <w:spacing w:line="360" w:lineRule="auto"/>
      </w:pPr>
      <w:r>
        <w:t xml:space="preserve">- </w:t>
      </w:r>
      <w:r w:rsidRPr="00536013">
        <w:t>otvorená obojsmerná a viacsmerná komunikácia</w:t>
      </w:r>
    </w:p>
    <w:p w:rsidR="007F5ED3" w:rsidRDefault="007F5ED3" w:rsidP="007F5ED3">
      <w:pPr>
        <w:spacing w:line="360" w:lineRule="auto"/>
      </w:pPr>
      <w:r>
        <w:t xml:space="preserve">- </w:t>
      </w:r>
      <w:r w:rsidRPr="00536013">
        <w:t>aktívna kooperácia a komunikácia vedenia školy a jej zamestnancov s rodičmi, radou školy a</w:t>
      </w:r>
      <w:r w:rsidR="00750781">
        <w:t> </w:t>
      </w:r>
      <w:r w:rsidRPr="00536013">
        <w:t>zriaďovateľom</w:t>
      </w:r>
    </w:p>
    <w:p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2. Efektívna ekonomika</w:t>
      </w:r>
    </w:p>
    <w:p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efektívne využité ľudské zdroje</w:t>
      </w:r>
    </w:p>
    <w:p w:rsidR="007F5ED3" w:rsidRPr="00536013" w:rsidRDefault="007F5ED3" w:rsidP="007F5ED3">
      <w:pPr>
        <w:spacing w:line="360" w:lineRule="auto"/>
      </w:pPr>
      <w:r>
        <w:t xml:space="preserve">- </w:t>
      </w:r>
      <w:r w:rsidRPr="00536013">
        <w:t>efektívne nakladanie s rozpočtom školy</w:t>
      </w:r>
    </w:p>
    <w:p w:rsidR="007F5ED3" w:rsidRDefault="007F5ED3" w:rsidP="007F5ED3">
      <w:pPr>
        <w:spacing w:line="360" w:lineRule="auto"/>
      </w:pPr>
      <w:r>
        <w:t>-</w:t>
      </w:r>
      <w:r w:rsidRPr="00536013">
        <w:t xml:space="preserve"> finančná podpora školy z prostriedkov ZRPŠ</w:t>
      </w:r>
    </w:p>
    <w:p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3. Organizačná štruktúra a ľudské zdroje</w:t>
      </w:r>
    </w:p>
    <w:p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profesionálny manažment a logistika školy</w:t>
      </w:r>
    </w:p>
    <w:p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efektívne využitie aprobácií pedagógov</w:t>
      </w:r>
    </w:p>
    <w:p w:rsidR="007F5ED3" w:rsidRDefault="007F5ED3" w:rsidP="007F5ED3">
      <w:pPr>
        <w:spacing w:line="360" w:lineRule="auto"/>
      </w:pPr>
      <w:r>
        <w:t>-</w:t>
      </w:r>
      <w:r w:rsidRPr="00536013">
        <w:t xml:space="preserve"> vysokokvalifikovaní a celoživotne sa vzdelávajúci zamestnanci</w:t>
      </w:r>
    </w:p>
    <w:p w:rsidR="003E3020" w:rsidRPr="00536013" w:rsidRDefault="003E3020" w:rsidP="007F5ED3">
      <w:pPr>
        <w:spacing w:line="360" w:lineRule="auto"/>
      </w:pPr>
    </w:p>
    <w:p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lastRenderedPageBreak/>
        <w:t>4 . Mediálna propagácia</w:t>
      </w:r>
    </w:p>
    <w:p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využívanie médií školy – </w:t>
      </w:r>
      <w:proofErr w:type="spellStart"/>
      <w:r w:rsidRPr="00536013">
        <w:t>websídla</w:t>
      </w:r>
      <w:proofErr w:type="spellEnd"/>
      <w:r w:rsidRPr="00536013">
        <w:t>, školského časopisu a regionálnych novín</w:t>
      </w:r>
    </w:p>
    <w:p w:rsidR="007F5ED3" w:rsidRDefault="007F5ED3" w:rsidP="007F5ED3">
      <w:pPr>
        <w:spacing w:line="360" w:lineRule="auto"/>
      </w:pPr>
      <w:r>
        <w:t>-</w:t>
      </w:r>
      <w:r w:rsidRPr="00536013">
        <w:t xml:space="preserve"> permanentná komunikácia s rodičmi a s podnikateľskými subjektmi</w:t>
      </w:r>
    </w:p>
    <w:p w:rsidR="0040223A" w:rsidRPr="00536013" w:rsidRDefault="0040223A" w:rsidP="0040223A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5</w:t>
      </w:r>
      <w:r w:rsidRPr="00536013">
        <w:rPr>
          <w:i/>
        </w:rPr>
        <w:t xml:space="preserve"> . </w:t>
      </w:r>
      <w:r>
        <w:rPr>
          <w:i/>
        </w:rPr>
        <w:t>Digitalizácia a informatizácia školy</w:t>
      </w:r>
    </w:p>
    <w:p w:rsidR="0040223A" w:rsidRDefault="0040223A" w:rsidP="0040223A">
      <w:pPr>
        <w:spacing w:line="360" w:lineRule="auto"/>
      </w:pPr>
      <w:r>
        <w:t>-</w:t>
      </w:r>
      <w:r w:rsidRPr="00536013">
        <w:t xml:space="preserve"> </w:t>
      </w:r>
      <w:r>
        <w:t>vybudovanie vhodného digitálneho zázemia pre zamestnancov a žiakov</w:t>
      </w:r>
    </w:p>
    <w:p w:rsidR="0040223A" w:rsidRDefault="0040223A" w:rsidP="0040223A">
      <w:pPr>
        <w:spacing w:line="360" w:lineRule="auto"/>
      </w:pPr>
      <w:r>
        <w:t xml:space="preserve">- využívanie digitálnych technológií vo vyučovaní </w:t>
      </w:r>
    </w:p>
    <w:p w:rsidR="007F5ED3" w:rsidRPr="00536013" w:rsidRDefault="007F5ED3" w:rsidP="007F5ED3">
      <w:pPr>
        <w:spacing w:before="100" w:beforeAutospacing="1" w:after="100" w:afterAutospacing="1" w:line="360" w:lineRule="auto"/>
      </w:pPr>
      <w:r w:rsidRPr="00536013">
        <w:t> </w:t>
      </w:r>
      <w:r w:rsidRPr="00536013">
        <w:rPr>
          <w:b/>
          <w:u w:val="single"/>
        </w:rPr>
        <w:t>Priority školy do budúcnosti:</w:t>
      </w:r>
    </w:p>
    <w:p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1</w:t>
      </w:r>
      <w:r w:rsidR="007F5ED3" w:rsidRPr="00536013">
        <w:rPr>
          <w:i/>
        </w:rPr>
        <w:t>. Digitálna gramotnosť detí</w:t>
      </w:r>
    </w:p>
    <w:p w:rsidR="007F5ED3" w:rsidRDefault="007F5ED3" w:rsidP="007F5ED3">
      <w:pPr>
        <w:spacing w:before="100" w:beforeAutospacing="1" w:after="100" w:afterAutospacing="1"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nadobudnutie zručností žiakov v súlade s požiadavkami modernej doby – učíme pre život – využívanie IKT na hodinách a v rámci domácej prípravy</w:t>
      </w:r>
    </w:p>
    <w:p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2</w:t>
      </w:r>
      <w:r w:rsidR="007F5ED3" w:rsidRPr="00536013">
        <w:rPr>
          <w:i/>
        </w:rPr>
        <w:t>. Fyzické a duševné zdravie detí</w:t>
      </w:r>
    </w:p>
    <w:p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zdravá škol</w:t>
      </w:r>
      <w:r>
        <w:t>a:</w:t>
      </w:r>
      <w:r w:rsidRPr="00536013">
        <w:t xml:space="preserve"> zeleninovo-ovocný program</w:t>
      </w:r>
    </w:p>
    <w:p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preferencia športových a pohybových krúžkov</w:t>
      </w:r>
    </w:p>
    <w:p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zapojenie do športových súťaží</w:t>
      </w:r>
    </w:p>
    <w:p w:rsidR="007F5ED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besedy s odborníkmi na zdravie z rôznych oblastí</w:t>
      </w:r>
    </w:p>
    <w:p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3</w:t>
      </w:r>
      <w:r w:rsidR="007F5ED3" w:rsidRPr="00536013">
        <w:rPr>
          <w:i/>
        </w:rPr>
        <w:t xml:space="preserve">. </w:t>
      </w:r>
      <w:proofErr w:type="spellStart"/>
      <w:r w:rsidR="007F5ED3" w:rsidRPr="00536013">
        <w:rPr>
          <w:i/>
        </w:rPr>
        <w:t>Estetizácia</w:t>
      </w:r>
      <w:proofErr w:type="spellEnd"/>
      <w:r w:rsidR="007F5ED3" w:rsidRPr="00536013">
        <w:rPr>
          <w:i/>
        </w:rPr>
        <w:t xml:space="preserve"> školy a jej okolia</w:t>
      </w:r>
    </w:p>
    <w:p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priestory školy skrášliť tvorivými a výtvarnými prácami detí</w:t>
      </w:r>
    </w:p>
    <w:p w:rsidR="007F5ED3" w:rsidRDefault="007F5ED3" w:rsidP="00ED6C31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revitalizovať ž</w:t>
      </w:r>
      <w:r w:rsidR="00ED6C31">
        <w:t>ivotné prostredie v okolí školy</w:t>
      </w:r>
    </w:p>
    <w:p w:rsidR="0040223A" w:rsidRPr="00536013" w:rsidRDefault="0040223A" w:rsidP="0040223A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4</w:t>
      </w:r>
      <w:r w:rsidRPr="00536013">
        <w:rPr>
          <w:i/>
        </w:rPr>
        <w:t xml:space="preserve">. </w:t>
      </w:r>
      <w:r w:rsidR="004E4612">
        <w:rPr>
          <w:i/>
        </w:rPr>
        <w:t>Využívanie odborných učební vo vyučovaní</w:t>
      </w:r>
    </w:p>
    <w:p w:rsidR="004E4612" w:rsidRPr="004E4612" w:rsidRDefault="0040223A" w:rsidP="004E4612">
      <w:pPr>
        <w:spacing w:line="360" w:lineRule="auto"/>
        <w:ind w:hanging="360"/>
        <w:rPr>
          <w:rFonts w:eastAsia="Symbol"/>
        </w:rPr>
      </w:pPr>
      <w:r w:rsidRPr="00536013">
        <w:rPr>
          <w:rFonts w:eastAsia="Symbol"/>
        </w:rPr>
        <w:t>·</w:t>
      </w:r>
      <w:r w:rsidR="004E4612">
        <w:rPr>
          <w:rFonts w:eastAsia="Symbol"/>
        </w:rPr>
        <w:tab/>
        <w:t>v predmetoch FYZ a CHE využívať laboratórium na prezentáciu pokusov</w:t>
      </w:r>
      <w:r w:rsidRPr="004E4612">
        <w:rPr>
          <w:rFonts w:eastAsia="Symbol"/>
          <w:sz w:val="14"/>
          <w:szCs w:val="14"/>
        </w:rPr>
        <w:t xml:space="preserve">         </w:t>
      </w:r>
    </w:p>
    <w:p w:rsidR="004E4612" w:rsidRDefault="004E4612" w:rsidP="004E4612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 predmete technika využívať dielne na praktické a zmysluplné vyučovanie tohto predmetu</w:t>
      </w:r>
    </w:p>
    <w:p w:rsidR="004E4612" w:rsidRDefault="004E4612" w:rsidP="004E4612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využívať školskú knižnicu počas vyučovania aj po jeho skončení</w:t>
      </w:r>
    </w:p>
    <w:p w:rsidR="003E3020" w:rsidRDefault="003E3020" w:rsidP="00F40F9B">
      <w:pPr>
        <w:spacing w:before="100" w:beforeAutospacing="1" w:after="100" w:afterAutospacing="1"/>
        <w:outlineLvl w:val="2"/>
        <w:rPr>
          <w:b/>
          <w:bCs/>
        </w:rPr>
      </w:pPr>
    </w:p>
    <w:p w:rsidR="003E3020" w:rsidRDefault="003E3020" w:rsidP="00F40F9B">
      <w:pPr>
        <w:spacing w:before="100" w:beforeAutospacing="1" w:after="100" w:afterAutospacing="1"/>
        <w:outlineLvl w:val="2"/>
        <w:rPr>
          <w:b/>
          <w:bCs/>
        </w:rPr>
      </w:pPr>
    </w:p>
    <w:p w:rsidR="007F5ED3" w:rsidRPr="00536013" w:rsidRDefault="00F40F9B" w:rsidP="00F40F9B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lastRenderedPageBreak/>
        <w:t>Z</w:t>
      </w:r>
      <w:r w:rsidR="007F5ED3" w:rsidRPr="00536013">
        <w:rPr>
          <w:b/>
          <w:bCs/>
        </w:rPr>
        <w:t>áver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 xml:space="preserve">Vypracoval: </w:t>
      </w:r>
      <w:r>
        <w:t xml:space="preserve">Mgr. </w:t>
      </w:r>
      <w:r w:rsidR="00EA3011">
        <w:t>Ivan Dudáš</w:t>
      </w:r>
      <w:r>
        <w:t xml:space="preserve">, </w:t>
      </w:r>
      <w:r w:rsidR="00EA3011">
        <w:t>riaditeľ školy</w:t>
      </w:r>
      <w:r>
        <w:t xml:space="preserve"> v školskom roku 20</w:t>
      </w:r>
      <w:r w:rsidR="00F76F6F">
        <w:t>19</w:t>
      </w:r>
      <w:r>
        <w:t>/20</w:t>
      </w:r>
      <w:r w:rsidR="00F76F6F">
        <w:t>20</w:t>
      </w:r>
    </w:p>
    <w:p w:rsidR="007F5ED3" w:rsidRDefault="007F5ED3" w:rsidP="007F5ED3">
      <w:pPr>
        <w:spacing w:before="100" w:beforeAutospacing="1" w:after="100" w:afterAutospacing="1"/>
      </w:pPr>
      <w:r w:rsidRPr="00536013">
        <w:t xml:space="preserve">V Lokci </w:t>
      </w:r>
      <w:r>
        <w:t>2</w:t>
      </w:r>
      <w:r w:rsidR="00BC0844">
        <w:t>8</w:t>
      </w:r>
      <w:r>
        <w:t>. 08. 20</w:t>
      </w:r>
      <w:r w:rsidR="00F76F6F">
        <w:t>20</w:t>
      </w:r>
    </w:p>
    <w:p w:rsidR="003E3020" w:rsidRDefault="003E3020" w:rsidP="007F5ED3">
      <w:pPr>
        <w:pBdr>
          <w:bottom w:val="single" w:sz="2" w:space="1" w:color="auto"/>
        </w:pBdr>
        <w:spacing w:before="100" w:beforeAutospacing="1" w:after="100" w:afterAutospacing="1"/>
        <w:rPr>
          <w:b/>
        </w:rPr>
      </w:pPr>
    </w:p>
    <w:p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</w:rPr>
        <w:t>Správa prerokovaná v pedagogickej rade dňa</w:t>
      </w:r>
      <w:r w:rsidRPr="00536013">
        <w:t xml:space="preserve">: </w:t>
      </w:r>
      <w:r w:rsidR="0031669B">
        <w:t>31</w:t>
      </w:r>
      <w:r w:rsidR="00AB038C">
        <w:t xml:space="preserve">. </w:t>
      </w:r>
      <w:r w:rsidR="0031669B">
        <w:t>08</w:t>
      </w:r>
      <w:r>
        <w:t>. 20</w:t>
      </w:r>
      <w:r w:rsidR="00F76F6F">
        <w:t>20</w:t>
      </w:r>
    </w:p>
    <w:p w:rsidR="00ED6C31" w:rsidRPr="009B1853" w:rsidRDefault="00ED6C31" w:rsidP="00ED6C31">
      <w:pPr>
        <w:spacing w:line="276" w:lineRule="auto"/>
      </w:pPr>
      <w:r w:rsidRPr="009B1853">
        <w:t>Pedagogická rada berie na vedomie Správu o výchovno-vzdelávacej činnosti a podmienkach</w:t>
      </w:r>
    </w:p>
    <w:p w:rsidR="00ED6C31" w:rsidRPr="00ED6C31" w:rsidRDefault="00ED6C31" w:rsidP="00ED6C31">
      <w:pPr>
        <w:spacing w:line="276" w:lineRule="auto"/>
      </w:pPr>
      <w:r>
        <w:t>v</w:t>
      </w:r>
      <w:r w:rsidRPr="009B1853">
        <w:t> školskom roku 201</w:t>
      </w:r>
      <w:r w:rsidR="00F76F6F">
        <w:t>9</w:t>
      </w:r>
      <w:r w:rsidRPr="009B1853">
        <w:t>/</w:t>
      </w:r>
      <w:r>
        <w:t>20</w:t>
      </w:r>
      <w:r w:rsidR="00F76F6F">
        <w:t>20</w:t>
      </w:r>
      <w:r w:rsidRPr="009B1853">
        <w:t>.</w:t>
      </w:r>
    </w:p>
    <w:p w:rsidR="007F5ED3" w:rsidRPr="00536013" w:rsidRDefault="007F5ED3" w:rsidP="007F5ED3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Viď: Výpis z uznesenia pedagogickej rady + prezenčná listina</w:t>
      </w:r>
    </w:p>
    <w:p w:rsidR="007F5ED3" w:rsidRPr="00536013" w:rsidRDefault="007F5ED3" w:rsidP="007F5ED3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Za ZŠ s MŠ Lokca:</w:t>
      </w:r>
    </w:p>
    <w:p w:rsidR="007F5ED3" w:rsidRDefault="007F5ED3" w:rsidP="007F5ED3">
      <w:pPr>
        <w:outlineLvl w:val="2"/>
        <w:rPr>
          <w:bCs/>
        </w:rPr>
      </w:pPr>
      <w:r>
        <w:t>Mgr. Ivan Dudáš</w:t>
      </w:r>
    </w:p>
    <w:p w:rsidR="007F5ED3" w:rsidRPr="00536013" w:rsidRDefault="007F5ED3" w:rsidP="007F5ED3">
      <w:pPr>
        <w:outlineLvl w:val="2"/>
        <w:rPr>
          <w:bCs/>
        </w:rPr>
      </w:pPr>
      <w:r>
        <w:rPr>
          <w:bCs/>
        </w:rPr>
        <w:t>riaditeľ</w:t>
      </w:r>
      <w:r w:rsidRPr="00536013">
        <w:rPr>
          <w:bCs/>
        </w:rPr>
        <w:t xml:space="preserve"> školy</w:t>
      </w:r>
    </w:p>
    <w:p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 xml:space="preserve">Správa predložená a prekovaná radou školy dňa: </w:t>
      </w:r>
      <w:r w:rsidR="0031669B" w:rsidRPr="0031669B">
        <w:rPr>
          <w:bCs/>
        </w:rPr>
        <w:t>26. 11. 2020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Správa o výchovno-vzdelávacej činnosti a jej výsledkoch v školskom roku 201</w:t>
      </w:r>
      <w:r w:rsidR="00F76F6F">
        <w:t>9</w:t>
      </w:r>
      <w:r w:rsidRPr="00536013">
        <w:t>/20</w:t>
      </w:r>
      <w:r w:rsidR="00F76F6F">
        <w:t>20</w:t>
      </w:r>
      <w:r>
        <w:t xml:space="preserve"> </w:t>
      </w:r>
      <w:r w:rsidRPr="00536013">
        <w:t>bola prerokovaná na zasadnutí rady školy</w:t>
      </w:r>
      <w:r w:rsidR="0031669B">
        <w:t>.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Členovia rady školy boli oboznámení so správou a nemali k nej žiadne pripomienky.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Za Radu školy pri ZŠ s MŠ Lokca:</w:t>
      </w:r>
    </w:p>
    <w:p w:rsidR="007F5ED3" w:rsidRPr="00536013" w:rsidRDefault="007F5ED3" w:rsidP="007F5ED3">
      <w:r w:rsidRPr="00536013">
        <w:t xml:space="preserve">Mgr. Elena </w:t>
      </w:r>
      <w:proofErr w:type="spellStart"/>
      <w:r w:rsidRPr="00536013">
        <w:t>Škapcová</w:t>
      </w:r>
      <w:proofErr w:type="spellEnd"/>
    </w:p>
    <w:p w:rsidR="007F5ED3" w:rsidRPr="00536013" w:rsidRDefault="007F5ED3" w:rsidP="007F5ED3">
      <w:r w:rsidRPr="00536013">
        <w:t>predsed</w:t>
      </w:r>
      <w:r>
        <w:t>níčka</w:t>
      </w:r>
      <w:r w:rsidRPr="00536013">
        <w:t xml:space="preserve"> rady školy</w:t>
      </w:r>
    </w:p>
    <w:p w:rsidR="007F5ED3" w:rsidRPr="00536013" w:rsidRDefault="007F5ED3" w:rsidP="007F5ED3"/>
    <w:p w:rsidR="007F5ED3" w:rsidRPr="00536013" w:rsidRDefault="007F5ED3" w:rsidP="007F5ED3">
      <w:r w:rsidRPr="00536013">
        <w:t>Príloha č.2 - Výpis z uznesenia Rady školy pri ZŠ s MŠ Lokca</w:t>
      </w:r>
    </w:p>
    <w:p w:rsidR="007F5ED3" w:rsidRPr="00536013" w:rsidRDefault="007F5ED3" w:rsidP="007F5ED3">
      <w:r w:rsidRPr="00536013">
        <w:t>Príloha č.3 - Prezenčná listina</w:t>
      </w:r>
    </w:p>
    <w:p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>Správa predložená zriaďovateľovi</w:t>
      </w:r>
      <w:r>
        <w:rPr>
          <w:b/>
          <w:bCs/>
        </w:rPr>
        <w:t xml:space="preserve"> dňa</w:t>
      </w:r>
      <w:r w:rsidRPr="00536013">
        <w:rPr>
          <w:b/>
          <w:bCs/>
        </w:rPr>
        <w:t xml:space="preserve">: 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Schválenie, prípadné neschválenie správy zriaďovateľom: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rPr>
          <w:b/>
          <w:bCs/>
        </w:rPr>
        <w:t>Schválenie správy zriaďovateľom školy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Správa o výchovno-vzdelávacej činnosti a jej výsledkoch za školský rok 201</w:t>
      </w:r>
      <w:r w:rsidR="00F76F6F">
        <w:t>9</w:t>
      </w:r>
      <w:r w:rsidRPr="00536013">
        <w:t>/20</w:t>
      </w:r>
      <w:r w:rsidR="00F76F6F">
        <w:t>20</w:t>
      </w:r>
      <w:r w:rsidRPr="00536013">
        <w:t xml:space="preserve"> bola schválená zriaďovateľom dňa: </w:t>
      </w:r>
    </w:p>
    <w:p w:rsidR="007F5ED3" w:rsidRPr="00536013" w:rsidRDefault="007F5ED3" w:rsidP="007F5ED3">
      <w:pPr>
        <w:spacing w:before="100" w:beforeAutospacing="1" w:after="100" w:afterAutospacing="1"/>
      </w:pPr>
      <w:r w:rsidRPr="00536013">
        <w:t>Za obec Lokca:</w:t>
      </w:r>
    </w:p>
    <w:p w:rsidR="007F5ED3" w:rsidRPr="00536013" w:rsidRDefault="007F5ED3" w:rsidP="007F5ED3">
      <w:r w:rsidRPr="00536013">
        <w:t xml:space="preserve">Ing. Miroslav </w:t>
      </w:r>
      <w:proofErr w:type="spellStart"/>
      <w:r w:rsidRPr="00536013">
        <w:t>Valčičák</w:t>
      </w:r>
      <w:proofErr w:type="spellEnd"/>
    </w:p>
    <w:p w:rsidR="007F5ED3" w:rsidRDefault="007F5ED3" w:rsidP="007F5ED3">
      <w:r w:rsidRPr="00536013">
        <w:t>starosta obce</w:t>
      </w:r>
    </w:p>
    <w:p w:rsidR="007F5ED3" w:rsidRDefault="007F5ED3" w:rsidP="007F5ED3"/>
    <w:sectPr w:rsidR="007F5ED3" w:rsidSect="003E3020">
      <w:pgSz w:w="11906" w:h="16838"/>
      <w:pgMar w:top="1417" w:right="707" w:bottom="709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FA" w:rsidRDefault="00951BFA" w:rsidP="000D0611">
      <w:r>
        <w:separator/>
      </w:r>
    </w:p>
  </w:endnote>
  <w:endnote w:type="continuationSeparator" w:id="0">
    <w:p w:rsidR="00951BFA" w:rsidRDefault="00951BFA" w:rsidP="000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4941"/>
      <w:docPartObj>
        <w:docPartGallery w:val="Page Numbers (Bottom of Page)"/>
        <w:docPartUnique/>
      </w:docPartObj>
    </w:sdtPr>
    <w:sdtEndPr/>
    <w:sdtContent>
      <w:p w:rsidR="003E3020" w:rsidRDefault="003E3020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3020" w:rsidRDefault="003E30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FA" w:rsidRDefault="00951BFA" w:rsidP="000D0611">
      <w:r>
        <w:separator/>
      </w:r>
    </w:p>
  </w:footnote>
  <w:footnote w:type="continuationSeparator" w:id="0">
    <w:p w:rsidR="00951BFA" w:rsidRDefault="00951BFA" w:rsidP="000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0" w:rsidRPr="00606165" w:rsidRDefault="003E3020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noProof/>
        <w:spacing w:val="8"/>
        <w:sz w:val="2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-403667</wp:posOffset>
          </wp:positionH>
          <wp:positionV relativeFrom="paragraph">
            <wp:posOffset>-423821</wp:posOffset>
          </wp:positionV>
          <wp:extent cx="495245" cy="811033"/>
          <wp:effectExtent l="19050" t="0" r="55" b="0"/>
          <wp:wrapNone/>
          <wp:docPr id="4" name="Obrázok 4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45" cy="811033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</w:t>
    </w:r>
  </w:p>
  <w:p w:rsidR="003E3020" w:rsidRPr="00606165" w:rsidRDefault="003E3020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sz w:val="22"/>
      </w:rPr>
    </w:pPr>
    <w:r>
      <w:rPr>
        <w:iCs/>
        <w:spacing w:val="8"/>
        <w:sz w:val="22"/>
      </w:rPr>
      <w:t xml:space="preserve">Školská </w:t>
    </w:r>
    <w:r w:rsidRPr="00606165">
      <w:rPr>
        <w:iCs/>
        <w:spacing w:val="8"/>
        <w:sz w:val="22"/>
      </w:rPr>
      <w:t>71</w:t>
    </w:r>
    <w:r>
      <w:rPr>
        <w:iCs/>
        <w:spacing w:val="8"/>
        <w:sz w:val="22"/>
      </w:rPr>
      <w:t>/3</w:t>
    </w:r>
    <w:r w:rsidRPr="00606165">
      <w:rPr>
        <w:iCs/>
        <w:spacing w:val="8"/>
        <w:sz w:val="22"/>
      </w:rPr>
      <w:t>, 029 51</w:t>
    </w:r>
    <w:r>
      <w:rPr>
        <w:iCs/>
        <w:spacing w:val="8"/>
        <w:sz w:val="22"/>
      </w:rPr>
      <w:t xml:space="preserve"> Lokca</w:t>
    </w:r>
    <w:r w:rsidRPr="00606165">
      <w:rPr>
        <w:iCs/>
        <w:spacing w:val="8"/>
        <w:sz w:val="22"/>
      </w:rPr>
      <w:t xml:space="preserve"> </w:t>
    </w:r>
  </w:p>
  <w:p w:rsidR="003E3020" w:rsidRPr="00EB7A41" w:rsidRDefault="003E3020">
    <w:pPr>
      <w:pStyle w:val="Hlavika"/>
      <w:rPr>
        <w:rFonts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0" w:rsidRPr="00606165" w:rsidRDefault="003E3020" w:rsidP="00521F4C">
    <w:pP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LOKCA </w:t>
    </w:r>
  </w:p>
  <w:p w:rsidR="003E3020" w:rsidRPr="00606165" w:rsidRDefault="003E3020" w:rsidP="00521F4C">
    <w:pPr>
      <w:pBdr>
        <w:bottom w:val="single" w:sz="4" w:space="1" w:color="auto"/>
      </w:pBdr>
      <w:shd w:val="clear" w:color="auto" w:fill="FFFFFF"/>
      <w:tabs>
        <w:tab w:val="right" w:pos="9070"/>
      </w:tabs>
      <w:jc w:val="right"/>
      <w:rPr>
        <w:sz w:val="22"/>
      </w:rPr>
    </w:pPr>
    <w:r>
      <w:rPr>
        <w:iCs/>
        <w:spacing w:val="8"/>
        <w:sz w:val="22"/>
      </w:rPr>
      <w:t>Školská 71/3</w:t>
    </w:r>
    <w:r w:rsidRPr="00606165">
      <w:rPr>
        <w:iCs/>
        <w:spacing w:val="8"/>
        <w:sz w:val="22"/>
      </w:rPr>
      <w:t xml:space="preserve">, 029 51 </w:t>
    </w:r>
    <w:r>
      <w:rPr>
        <w:iCs/>
        <w:spacing w:val="8"/>
        <w:sz w:val="22"/>
      </w:rPr>
      <w:t>Lokca</w:t>
    </w:r>
  </w:p>
  <w:p w:rsidR="003E3020" w:rsidRPr="00EB7A41" w:rsidRDefault="003E3020" w:rsidP="008A7AAF">
    <w:pPr>
      <w:pStyle w:val="Hlavika"/>
      <w:rPr>
        <w:rFonts w:cstheme="minorHAnsi"/>
        <w:sz w:val="20"/>
      </w:rPr>
    </w:pPr>
  </w:p>
  <w:p w:rsidR="003E3020" w:rsidRDefault="003E30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D55"/>
    <w:multiLevelType w:val="hybridMultilevel"/>
    <w:tmpl w:val="47F4E25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DBB"/>
    <w:multiLevelType w:val="hybridMultilevel"/>
    <w:tmpl w:val="9B12A966"/>
    <w:lvl w:ilvl="0" w:tplc="7DF6BC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7DF6BC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EE67E7"/>
    <w:multiLevelType w:val="hybridMultilevel"/>
    <w:tmpl w:val="9B36C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6EDF"/>
    <w:multiLevelType w:val="multilevel"/>
    <w:tmpl w:val="3E802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B17186"/>
    <w:multiLevelType w:val="hybridMultilevel"/>
    <w:tmpl w:val="C3CE4C5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662D2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314"/>
    <w:multiLevelType w:val="hybridMultilevel"/>
    <w:tmpl w:val="AFCE23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F4559"/>
    <w:multiLevelType w:val="hybridMultilevel"/>
    <w:tmpl w:val="52109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3807"/>
    <w:multiLevelType w:val="hybridMultilevel"/>
    <w:tmpl w:val="37484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0455"/>
    <w:multiLevelType w:val="hybridMultilevel"/>
    <w:tmpl w:val="C27CB1F2"/>
    <w:lvl w:ilvl="0" w:tplc="AAF639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00B7"/>
    <w:multiLevelType w:val="hybridMultilevel"/>
    <w:tmpl w:val="47806BE2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A5329"/>
    <w:multiLevelType w:val="hybridMultilevel"/>
    <w:tmpl w:val="429A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3F3D"/>
    <w:multiLevelType w:val="hybridMultilevel"/>
    <w:tmpl w:val="940E79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1165"/>
    <w:multiLevelType w:val="hybridMultilevel"/>
    <w:tmpl w:val="0D1AF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7A12"/>
    <w:multiLevelType w:val="hybridMultilevel"/>
    <w:tmpl w:val="86C0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31762"/>
    <w:multiLevelType w:val="hybridMultilevel"/>
    <w:tmpl w:val="920451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0F65"/>
    <w:multiLevelType w:val="hybridMultilevel"/>
    <w:tmpl w:val="5680B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33E"/>
    <w:multiLevelType w:val="hybridMultilevel"/>
    <w:tmpl w:val="B53C6A96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77B51"/>
    <w:multiLevelType w:val="hybridMultilevel"/>
    <w:tmpl w:val="9EC8C828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D0177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B2D39"/>
    <w:multiLevelType w:val="hybridMultilevel"/>
    <w:tmpl w:val="4E72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71A4"/>
    <w:multiLevelType w:val="multilevel"/>
    <w:tmpl w:val="F38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25A2D"/>
    <w:multiLevelType w:val="hybridMultilevel"/>
    <w:tmpl w:val="66C05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348A"/>
    <w:multiLevelType w:val="hybridMultilevel"/>
    <w:tmpl w:val="B6B48A42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57630E9"/>
    <w:multiLevelType w:val="hybridMultilevel"/>
    <w:tmpl w:val="42040960"/>
    <w:lvl w:ilvl="0" w:tplc="7DF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D1FED"/>
    <w:multiLevelType w:val="hybridMultilevel"/>
    <w:tmpl w:val="993E7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069C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45C75"/>
    <w:multiLevelType w:val="hybridMultilevel"/>
    <w:tmpl w:val="DC4E37C2"/>
    <w:lvl w:ilvl="0" w:tplc="AEC2DE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F925CB"/>
    <w:multiLevelType w:val="hybridMultilevel"/>
    <w:tmpl w:val="D0002A82"/>
    <w:lvl w:ilvl="0" w:tplc="E418F3C6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0A402B"/>
    <w:multiLevelType w:val="hybridMultilevel"/>
    <w:tmpl w:val="53B80DBC"/>
    <w:lvl w:ilvl="0" w:tplc="42B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2417F6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28"/>
  </w:num>
  <w:num w:numId="5">
    <w:abstractNumId w:val="26"/>
  </w:num>
  <w:num w:numId="6">
    <w:abstractNumId w:val="19"/>
  </w:num>
  <w:num w:numId="7">
    <w:abstractNumId w:val="17"/>
  </w:num>
  <w:num w:numId="8">
    <w:abstractNumId w:val="6"/>
  </w:num>
  <w:num w:numId="9">
    <w:abstractNumId w:val="4"/>
  </w:num>
  <w:num w:numId="10">
    <w:abstractNumId w:val="20"/>
  </w:num>
  <w:num w:numId="11">
    <w:abstractNumId w:val="22"/>
  </w:num>
  <w:num w:numId="12">
    <w:abstractNumId w:val="7"/>
  </w:num>
  <w:num w:numId="13">
    <w:abstractNumId w:val="11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  <w:num w:numId="21">
    <w:abstractNumId w:val="1"/>
  </w:num>
  <w:num w:numId="22">
    <w:abstractNumId w:val="14"/>
  </w:num>
  <w:num w:numId="23">
    <w:abstractNumId w:val="13"/>
  </w:num>
  <w:num w:numId="24">
    <w:abstractNumId w:val="24"/>
  </w:num>
  <w:num w:numId="25">
    <w:abstractNumId w:val="27"/>
  </w:num>
  <w:num w:numId="26">
    <w:abstractNumId w:val="9"/>
  </w:num>
  <w:num w:numId="27">
    <w:abstractNumId w:val="25"/>
  </w:num>
  <w:num w:numId="28">
    <w:abstractNumId w:val="8"/>
  </w:num>
  <w:num w:numId="29">
    <w:abstractNumId w:val="16"/>
  </w:num>
  <w:num w:numId="30">
    <w:abstractNumId w:val="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11"/>
    <w:rsid w:val="00004034"/>
    <w:rsid w:val="0001319E"/>
    <w:rsid w:val="000168AB"/>
    <w:rsid w:val="00016E0B"/>
    <w:rsid w:val="00016E53"/>
    <w:rsid w:val="00022131"/>
    <w:rsid w:val="0002345F"/>
    <w:rsid w:val="000242F2"/>
    <w:rsid w:val="00025C63"/>
    <w:rsid w:val="000262CE"/>
    <w:rsid w:val="0003004F"/>
    <w:rsid w:val="000331CC"/>
    <w:rsid w:val="0004075B"/>
    <w:rsid w:val="0004688A"/>
    <w:rsid w:val="00046A00"/>
    <w:rsid w:val="00053E24"/>
    <w:rsid w:val="00055C14"/>
    <w:rsid w:val="00057336"/>
    <w:rsid w:val="00063670"/>
    <w:rsid w:val="000703E1"/>
    <w:rsid w:val="00070B17"/>
    <w:rsid w:val="00071F9F"/>
    <w:rsid w:val="00072B9A"/>
    <w:rsid w:val="0007344B"/>
    <w:rsid w:val="00073ADA"/>
    <w:rsid w:val="00074452"/>
    <w:rsid w:val="00074E23"/>
    <w:rsid w:val="00075CA8"/>
    <w:rsid w:val="000800BB"/>
    <w:rsid w:val="000813C4"/>
    <w:rsid w:val="000817CB"/>
    <w:rsid w:val="000831A5"/>
    <w:rsid w:val="00090E18"/>
    <w:rsid w:val="00092E66"/>
    <w:rsid w:val="00096E48"/>
    <w:rsid w:val="00097876"/>
    <w:rsid w:val="000A05B8"/>
    <w:rsid w:val="000A0BEE"/>
    <w:rsid w:val="000C0904"/>
    <w:rsid w:val="000C1FF7"/>
    <w:rsid w:val="000D0611"/>
    <w:rsid w:val="000D188C"/>
    <w:rsid w:val="000D274B"/>
    <w:rsid w:val="000D3135"/>
    <w:rsid w:val="000D5485"/>
    <w:rsid w:val="000D5B2D"/>
    <w:rsid w:val="000E191A"/>
    <w:rsid w:val="000E3AE0"/>
    <w:rsid w:val="000E7652"/>
    <w:rsid w:val="000F0710"/>
    <w:rsid w:val="000F4DCB"/>
    <w:rsid w:val="00102382"/>
    <w:rsid w:val="00107191"/>
    <w:rsid w:val="001113BF"/>
    <w:rsid w:val="0011606C"/>
    <w:rsid w:val="00116722"/>
    <w:rsid w:val="00122A1C"/>
    <w:rsid w:val="00124888"/>
    <w:rsid w:val="00130A78"/>
    <w:rsid w:val="001318BE"/>
    <w:rsid w:val="00135092"/>
    <w:rsid w:val="00137BDB"/>
    <w:rsid w:val="00153CBB"/>
    <w:rsid w:val="00155EE0"/>
    <w:rsid w:val="00160439"/>
    <w:rsid w:val="00162C59"/>
    <w:rsid w:val="00176688"/>
    <w:rsid w:val="00183F85"/>
    <w:rsid w:val="00190086"/>
    <w:rsid w:val="00191534"/>
    <w:rsid w:val="0019193A"/>
    <w:rsid w:val="00195DB7"/>
    <w:rsid w:val="001A475C"/>
    <w:rsid w:val="001A5108"/>
    <w:rsid w:val="001A6BAE"/>
    <w:rsid w:val="001A788B"/>
    <w:rsid w:val="001A7C97"/>
    <w:rsid w:val="001A7D15"/>
    <w:rsid w:val="001B3052"/>
    <w:rsid w:val="001B4724"/>
    <w:rsid w:val="001B66A6"/>
    <w:rsid w:val="001C16BC"/>
    <w:rsid w:val="001D2B51"/>
    <w:rsid w:val="001E3453"/>
    <w:rsid w:val="001E3865"/>
    <w:rsid w:val="001E51ED"/>
    <w:rsid w:val="001F1FBD"/>
    <w:rsid w:val="001F235A"/>
    <w:rsid w:val="001F2A88"/>
    <w:rsid w:val="001F3C50"/>
    <w:rsid w:val="001F53EC"/>
    <w:rsid w:val="0020054C"/>
    <w:rsid w:val="00202786"/>
    <w:rsid w:val="0020419E"/>
    <w:rsid w:val="002117DB"/>
    <w:rsid w:val="00211EE0"/>
    <w:rsid w:val="00214F0C"/>
    <w:rsid w:val="0021583D"/>
    <w:rsid w:val="00216858"/>
    <w:rsid w:val="00216A90"/>
    <w:rsid w:val="00216F64"/>
    <w:rsid w:val="00217E3E"/>
    <w:rsid w:val="002232B0"/>
    <w:rsid w:val="0022421F"/>
    <w:rsid w:val="002335B5"/>
    <w:rsid w:val="00233958"/>
    <w:rsid w:val="002378BB"/>
    <w:rsid w:val="002468F7"/>
    <w:rsid w:val="002504AD"/>
    <w:rsid w:val="00251387"/>
    <w:rsid w:val="002537EE"/>
    <w:rsid w:val="002608B8"/>
    <w:rsid w:val="00270430"/>
    <w:rsid w:val="0027446A"/>
    <w:rsid w:val="00275B7A"/>
    <w:rsid w:val="002841B1"/>
    <w:rsid w:val="00285509"/>
    <w:rsid w:val="00286C53"/>
    <w:rsid w:val="00287B62"/>
    <w:rsid w:val="002901E4"/>
    <w:rsid w:val="0029260D"/>
    <w:rsid w:val="002935DE"/>
    <w:rsid w:val="0029573B"/>
    <w:rsid w:val="002A0403"/>
    <w:rsid w:val="002A599E"/>
    <w:rsid w:val="002B06FB"/>
    <w:rsid w:val="002B0E4D"/>
    <w:rsid w:val="002B46B1"/>
    <w:rsid w:val="002B5544"/>
    <w:rsid w:val="002B7D20"/>
    <w:rsid w:val="002C4B9E"/>
    <w:rsid w:val="002C7B8B"/>
    <w:rsid w:val="002D4CD5"/>
    <w:rsid w:val="002D6C6B"/>
    <w:rsid w:val="002F143E"/>
    <w:rsid w:val="00301A7A"/>
    <w:rsid w:val="00304C38"/>
    <w:rsid w:val="003079AF"/>
    <w:rsid w:val="0031016A"/>
    <w:rsid w:val="00311BF4"/>
    <w:rsid w:val="003120FF"/>
    <w:rsid w:val="00312A67"/>
    <w:rsid w:val="00312AA7"/>
    <w:rsid w:val="0031399E"/>
    <w:rsid w:val="00314133"/>
    <w:rsid w:val="0031669B"/>
    <w:rsid w:val="003207AB"/>
    <w:rsid w:val="003307E8"/>
    <w:rsid w:val="0033649D"/>
    <w:rsid w:val="0034144F"/>
    <w:rsid w:val="00345857"/>
    <w:rsid w:val="00352E2A"/>
    <w:rsid w:val="00352FFF"/>
    <w:rsid w:val="003558B1"/>
    <w:rsid w:val="00355A2C"/>
    <w:rsid w:val="00373E38"/>
    <w:rsid w:val="003760FE"/>
    <w:rsid w:val="00384538"/>
    <w:rsid w:val="00384ADA"/>
    <w:rsid w:val="00390D25"/>
    <w:rsid w:val="0039406E"/>
    <w:rsid w:val="00396755"/>
    <w:rsid w:val="0039703E"/>
    <w:rsid w:val="00397507"/>
    <w:rsid w:val="00397FD2"/>
    <w:rsid w:val="003A2BA0"/>
    <w:rsid w:val="003A53B2"/>
    <w:rsid w:val="003A780C"/>
    <w:rsid w:val="003B490B"/>
    <w:rsid w:val="003B501B"/>
    <w:rsid w:val="003B64C5"/>
    <w:rsid w:val="003B6532"/>
    <w:rsid w:val="003C2AA3"/>
    <w:rsid w:val="003C5A47"/>
    <w:rsid w:val="003C6A38"/>
    <w:rsid w:val="003E2E30"/>
    <w:rsid w:val="003E3020"/>
    <w:rsid w:val="003E452E"/>
    <w:rsid w:val="003E4C4E"/>
    <w:rsid w:val="003F0072"/>
    <w:rsid w:val="003F786A"/>
    <w:rsid w:val="0040223A"/>
    <w:rsid w:val="00403628"/>
    <w:rsid w:val="004100EF"/>
    <w:rsid w:val="00412970"/>
    <w:rsid w:val="004129C4"/>
    <w:rsid w:val="00416A46"/>
    <w:rsid w:val="00417310"/>
    <w:rsid w:val="00434A6D"/>
    <w:rsid w:val="00435CE7"/>
    <w:rsid w:val="00436C10"/>
    <w:rsid w:val="004373A6"/>
    <w:rsid w:val="004403F1"/>
    <w:rsid w:val="00444C75"/>
    <w:rsid w:val="004458FA"/>
    <w:rsid w:val="004467BC"/>
    <w:rsid w:val="00446820"/>
    <w:rsid w:val="00461844"/>
    <w:rsid w:val="00467032"/>
    <w:rsid w:val="00467938"/>
    <w:rsid w:val="00472AFF"/>
    <w:rsid w:val="00472C42"/>
    <w:rsid w:val="004826C9"/>
    <w:rsid w:val="0048649A"/>
    <w:rsid w:val="00486567"/>
    <w:rsid w:val="0049157E"/>
    <w:rsid w:val="0049439C"/>
    <w:rsid w:val="00495A31"/>
    <w:rsid w:val="004A02FA"/>
    <w:rsid w:val="004A38E0"/>
    <w:rsid w:val="004A50FD"/>
    <w:rsid w:val="004A5311"/>
    <w:rsid w:val="004B2332"/>
    <w:rsid w:val="004B2E0A"/>
    <w:rsid w:val="004B2E86"/>
    <w:rsid w:val="004B43A3"/>
    <w:rsid w:val="004B5649"/>
    <w:rsid w:val="004B70D7"/>
    <w:rsid w:val="004C29C9"/>
    <w:rsid w:val="004C33F9"/>
    <w:rsid w:val="004C5CBC"/>
    <w:rsid w:val="004C60E0"/>
    <w:rsid w:val="004D1AC9"/>
    <w:rsid w:val="004D4E5C"/>
    <w:rsid w:val="004E043A"/>
    <w:rsid w:val="004E361A"/>
    <w:rsid w:val="004E4612"/>
    <w:rsid w:val="004F1FC6"/>
    <w:rsid w:val="004F2F21"/>
    <w:rsid w:val="004F6C0E"/>
    <w:rsid w:val="004F79C0"/>
    <w:rsid w:val="00500447"/>
    <w:rsid w:val="005023A5"/>
    <w:rsid w:val="00506131"/>
    <w:rsid w:val="00507C29"/>
    <w:rsid w:val="005110C4"/>
    <w:rsid w:val="00512DCE"/>
    <w:rsid w:val="00520012"/>
    <w:rsid w:val="00521F4C"/>
    <w:rsid w:val="00526C65"/>
    <w:rsid w:val="00526D81"/>
    <w:rsid w:val="005373BD"/>
    <w:rsid w:val="00545BA4"/>
    <w:rsid w:val="005512ED"/>
    <w:rsid w:val="005541C1"/>
    <w:rsid w:val="00555250"/>
    <w:rsid w:val="00566C42"/>
    <w:rsid w:val="0056715C"/>
    <w:rsid w:val="00571B5A"/>
    <w:rsid w:val="0057219B"/>
    <w:rsid w:val="00572EF3"/>
    <w:rsid w:val="00580FDE"/>
    <w:rsid w:val="00581148"/>
    <w:rsid w:val="0059118F"/>
    <w:rsid w:val="00592CCA"/>
    <w:rsid w:val="00597DFE"/>
    <w:rsid w:val="005A0C3D"/>
    <w:rsid w:val="005A32D9"/>
    <w:rsid w:val="005B1C40"/>
    <w:rsid w:val="005B2248"/>
    <w:rsid w:val="005B23DF"/>
    <w:rsid w:val="005B26C4"/>
    <w:rsid w:val="005B44D4"/>
    <w:rsid w:val="005B5303"/>
    <w:rsid w:val="005B5BCE"/>
    <w:rsid w:val="005B5ED6"/>
    <w:rsid w:val="005B5EEE"/>
    <w:rsid w:val="005C020A"/>
    <w:rsid w:val="005C141C"/>
    <w:rsid w:val="005C14C0"/>
    <w:rsid w:val="005C2989"/>
    <w:rsid w:val="005C45A1"/>
    <w:rsid w:val="005C4675"/>
    <w:rsid w:val="005C4F76"/>
    <w:rsid w:val="005C574D"/>
    <w:rsid w:val="005D0994"/>
    <w:rsid w:val="005E1B7E"/>
    <w:rsid w:val="005E7EB5"/>
    <w:rsid w:val="005F101C"/>
    <w:rsid w:val="005F610E"/>
    <w:rsid w:val="0060268E"/>
    <w:rsid w:val="00602A27"/>
    <w:rsid w:val="006033E8"/>
    <w:rsid w:val="006048F1"/>
    <w:rsid w:val="00606165"/>
    <w:rsid w:val="00607FF5"/>
    <w:rsid w:val="0062017D"/>
    <w:rsid w:val="00620E57"/>
    <w:rsid w:val="00624014"/>
    <w:rsid w:val="0063170D"/>
    <w:rsid w:val="00654FA2"/>
    <w:rsid w:val="00655D5A"/>
    <w:rsid w:val="006578E9"/>
    <w:rsid w:val="00657918"/>
    <w:rsid w:val="00666109"/>
    <w:rsid w:val="00670BE4"/>
    <w:rsid w:val="0067158A"/>
    <w:rsid w:val="0067547B"/>
    <w:rsid w:val="00681772"/>
    <w:rsid w:val="0068344B"/>
    <w:rsid w:val="00685DF7"/>
    <w:rsid w:val="0068752B"/>
    <w:rsid w:val="006876A9"/>
    <w:rsid w:val="00690DF5"/>
    <w:rsid w:val="00694DAC"/>
    <w:rsid w:val="006957E2"/>
    <w:rsid w:val="00695A08"/>
    <w:rsid w:val="00696352"/>
    <w:rsid w:val="006A5C2E"/>
    <w:rsid w:val="006B00C5"/>
    <w:rsid w:val="006B07B9"/>
    <w:rsid w:val="006B219A"/>
    <w:rsid w:val="006C1E72"/>
    <w:rsid w:val="006D3748"/>
    <w:rsid w:val="006D4029"/>
    <w:rsid w:val="006D5B44"/>
    <w:rsid w:val="006D7E07"/>
    <w:rsid w:val="006E3ECF"/>
    <w:rsid w:val="006E43C6"/>
    <w:rsid w:val="006E44E2"/>
    <w:rsid w:val="006E6C6B"/>
    <w:rsid w:val="006E7AD9"/>
    <w:rsid w:val="006F0587"/>
    <w:rsid w:val="007039F8"/>
    <w:rsid w:val="00704295"/>
    <w:rsid w:val="00706A14"/>
    <w:rsid w:val="007106BF"/>
    <w:rsid w:val="0071202D"/>
    <w:rsid w:val="00717960"/>
    <w:rsid w:val="00726D05"/>
    <w:rsid w:val="00730D0C"/>
    <w:rsid w:val="007353D0"/>
    <w:rsid w:val="007362C6"/>
    <w:rsid w:val="007368C5"/>
    <w:rsid w:val="00737A00"/>
    <w:rsid w:val="007438CA"/>
    <w:rsid w:val="00744677"/>
    <w:rsid w:val="007465D2"/>
    <w:rsid w:val="00750781"/>
    <w:rsid w:val="00755300"/>
    <w:rsid w:val="00757DD2"/>
    <w:rsid w:val="00766171"/>
    <w:rsid w:val="007738BE"/>
    <w:rsid w:val="007800B0"/>
    <w:rsid w:val="0078040D"/>
    <w:rsid w:val="00781600"/>
    <w:rsid w:val="00782C63"/>
    <w:rsid w:val="007845E8"/>
    <w:rsid w:val="007865C8"/>
    <w:rsid w:val="007931DC"/>
    <w:rsid w:val="007938D3"/>
    <w:rsid w:val="00796541"/>
    <w:rsid w:val="007A1805"/>
    <w:rsid w:val="007A45A5"/>
    <w:rsid w:val="007B4FCE"/>
    <w:rsid w:val="007C2ABD"/>
    <w:rsid w:val="007C6824"/>
    <w:rsid w:val="007D03AE"/>
    <w:rsid w:val="007D06A6"/>
    <w:rsid w:val="007D08CD"/>
    <w:rsid w:val="007D1987"/>
    <w:rsid w:val="007D4DF8"/>
    <w:rsid w:val="007D500C"/>
    <w:rsid w:val="007D5983"/>
    <w:rsid w:val="007D6131"/>
    <w:rsid w:val="007E384E"/>
    <w:rsid w:val="007E565B"/>
    <w:rsid w:val="007E62FC"/>
    <w:rsid w:val="007E7200"/>
    <w:rsid w:val="007F5ED3"/>
    <w:rsid w:val="007F7572"/>
    <w:rsid w:val="00807383"/>
    <w:rsid w:val="00807B8D"/>
    <w:rsid w:val="00811748"/>
    <w:rsid w:val="00815D94"/>
    <w:rsid w:val="0082544F"/>
    <w:rsid w:val="008261CD"/>
    <w:rsid w:val="008273A2"/>
    <w:rsid w:val="008274D5"/>
    <w:rsid w:val="00827B05"/>
    <w:rsid w:val="00827C2F"/>
    <w:rsid w:val="00832D21"/>
    <w:rsid w:val="00836D62"/>
    <w:rsid w:val="00837886"/>
    <w:rsid w:val="0084438A"/>
    <w:rsid w:val="0084596D"/>
    <w:rsid w:val="00846247"/>
    <w:rsid w:val="008505BE"/>
    <w:rsid w:val="00850E33"/>
    <w:rsid w:val="00854C7A"/>
    <w:rsid w:val="008574CE"/>
    <w:rsid w:val="008576AC"/>
    <w:rsid w:val="00857754"/>
    <w:rsid w:val="00860464"/>
    <w:rsid w:val="00866082"/>
    <w:rsid w:val="0087358E"/>
    <w:rsid w:val="0087411F"/>
    <w:rsid w:val="00880FC9"/>
    <w:rsid w:val="008846EF"/>
    <w:rsid w:val="008868BA"/>
    <w:rsid w:val="00886ADD"/>
    <w:rsid w:val="00890C67"/>
    <w:rsid w:val="008922EF"/>
    <w:rsid w:val="008938C9"/>
    <w:rsid w:val="00894337"/>
    <w:rsid w:val="008967D5"/>
    <w:rsid w:val="00896D88"/>
    <w:rsid w:val="00896FD4"/>
    <w:rsid w:val="008A2A28"/>
    <w:rsid w:val="008A3854"/>
    <w:rsid w:val="008A5488"/>
    <w:rsid w:val="008A7AAF"/>
    <w:rsid w:val="008B0C3C"/>
    <w:rsid w:val="008C00C7"/>
    <w:rsid w:val="008C3913"/>
    <w:rsid w:val="008C5865"/>
    <w:rsid w:val="008D07D6"/>
    <w:rsid w:val="008D7F6B"/>
    <w:rsid w:val="008E0C85"/>
    <w:rsid w:val="008E16C5"/>
    <w:rsid w:val="008E3DF7"/>
    <w:rsid w:val="008F0030"/>
    <w:rsid w:val="008F1334"/>
    <w:rsid w:val="008F3F73"/>
    <w:rsid w:val="008F6C10"/>
    <w:rsid w:val="0090183F"/>
    <w:rsid w:val="0090190A"/>
    <w:rsid w:val="00903556"/>
    <w:rsid w:val="00905169"/>
    <w:rsid w:val="00911BB8"/>
    <w:rsid w:val="009143AA"/>
    <w:rsid w:val="009151EE"/>
    <w:rsid w:val="00917CC6"/>
    <w:rsid w:val="00930589"/>
    <w:rsid w:val="0093103A"/>
    <w:rsid w:val="009330A0"/>
    <w:rsid w:val="00940358"/>
    <w:rsid w:val="00942372"/>
    <w:rsid w:val="00945F9F"/>
    <w:rsid w:val="00947464"/>
    <w:rsid w:val="00951BFA"/>
    <w:rsid w:val="00957919"/>
    <w:rsid w:val="0097380B"/>
    <w:rsid w:val="009748E5"/>
    <w:rsid w:val="0099435D"/>
    <w:rsid w:val="00995E6B"/>
    <w:rsid w:val="009966CF"/>
    <w:rsid w:val="009966FC"/>
    <w:rsid w:val="009A1496"/>
    <w:rsid w:val="009A2176"/>
    <w:rsid w:val="009A2E35"/>
    <w:rsid w:val="009A4478"/>
    <w:rsid w:val="009A48BA"/>
    <w:rsid w:val="009A49B0"/>
    <w:rsid w:val="009A6303"/>
    <w:rsid w:val="009B7255"/>
    <w:rsid w:val="009B743B"/>
    <w:rsid w:val="009C03FD"/>
    <w:rsid w:val="009C5912"/>
    <w:rsid w:val="009D2390"/>
    <w:rsid w:val="009D2E5D"/>
    <w:rsid w:val="009D3431"/>
    <w:rsid w:val="009D679F"/>
    <w:rsid w:val="009E2192"/>
    <w:rsid w:val="009E2580"/>
    <w:rsid w:val="009E2C4C"/>
    <w:rsid w:val="009E31CB"/>
    <w:rsid w:val="009E358E"/>
    <w:rsid w:val="009E5BF0"/>
    <w:rsid w:val="009E6763"/>
    <w:rsid w:val="009F6C40"/>
    <w:rsid w:val="00A01049"/>
    <w:rsid w:val="00A05B74"/>
    <w:rsid w:val="00A065B2"/>
    <w:rsid w:val="00A06940"/>
    <w:rsid w:val="00A07EBF"/>
    <w:rsid w:val="00A15348"/>
    <w:rsid w:val="00A17ECC"/>
    <w:rsid w:val="00A22464"/>
    <w:rsid w:val="00A2515A"/>
    <w:rsid w:val="00A25E26"/>
    <w:rsid w:val="00A31257"/>
    <w:rsid w:val="00A31336"/>
    <w:rsid w:val="00A33584"/>
    <w:rsid w:val="00A35E6D"/>
    <w:rsid w:val="00A47D4A"/>
    <w:rsid w:val="00A47EDA"/>
    <w:rsid w:val="00A504F7"/>
    <w:rsid w:val="00A50BFB"/>
    <w:rsid w:val="00A50FBD"/>
    <w:rsid w:val="00A530A6"/>
    <w:rsid w:val="00A60A5A"/>
    <w:rsid w:val="00A63F7A"/>
    <w:rsid w:val="00A648E1"/>
    <w:rsid w:val="00A64BF6"/>
    <w:rsid w:val="00A65A3C"/>
    <w:rsid w:val="00A67B62"/>
    <w:rsid w:val="00A705A5"/>
    <w:rsid w:val="00A805B3"/>
    <w:rsid w:val="00A81989"/>
    <w:rsid w:val="00A84D71"/>
    <w:rsid w:val="00A95B74"/>
    <w:rsid w:val="00AA6608"/>
    <w:rsid w:val="00AB038C"/>
    <w:rsid w:val="00AB0554"/>
    <w:rsid w:val="00AB20FF"/>
    <w:rsid w:val="00AB363B"/>
    <w:rsid w:val="00AB3E0D"/>
    <w:rsid w:val="00AB43BE"/>
    <w:rsid w:val="00AC3B05"/>
    <w:rsid w:val="00AC4CAC"/>
    <w:rsid w:val="00AC5A15"/>
    <w:rsid w:val="00AD230A"/>
    <w:rsid w:val="00AD700A"/>
    <w:rsid w:val="00AD7874"/>
    <w:rsid w:val="00AD7DA8"/>
    <w:rsid w:val="00AE1C6D"/>
    <w:rsid w:val="00AE4F15"/>
    <w:rsid w:val="00AF62AC"/>
    <w:rsid w:val="00AF7307"/>
    <w:rsid w:val="00B0059B"/>
    <w:rsid w:val="00B0299E"/>
    <w:rsid w:val="00B02CD4"/>
    <w:rsid w:val="00B030AE"/>
    <w:rsid w:val="00B03F38"/>
    <w:rsid w:val="00B237D7"/>
    <w:rsid w:val="00B24FA0"/>
    <w:rsid w:val="00B25957"/>
    <w:rsid w:val="00B264EE"/>
    <w:rsid w:val="00B409C9"/>
    <w:rsid w:val="00B4560E"/>
    <w:rsid w:val="00B51B3C"/>
    <w:rsid w:val="00B64436"/>
    <w:rsid w:val="00B6651B"/>
    <w:rsid w:val="00B67A3F"/>
    <w:rsid w:val="00B700A1"/>
    <w:rsid w:val="00B7182B"/>
    <w:rsid w:val="00B72BCD"/>
    <w:rsid w:val="00B81EAD"/>
    <w:rsid w:val="00B842ED"/>
    <w:rsid w:val="00B8549D"/>
    <w:rsid w:val="00B86E8F"/>
    <w:rsid w:val="00B86FAC"/>
    <w:rsid w:val="00B870F6"/>
    <w:rsid w:val="00B92030"/>
    <w:rsid w:val="00B950A2"/>
    <w:rsid w:val="00B956DF"/>
    <w:rsid w:val="00B9687D"/>
    <w:rsid w:val="00B97215"/>
    <w:rsid w:val="00BA18DD"/>
    <w:rsid w:val="00BA4EB3"/>
    <w:rsid w:val="00BA7817"/>
    <w:rsid w:val="00BB049E"/>
    <w:rsid w:val="00BB17EA"/>
    <w:rsid w:val="00BB4A0E"/>
    <w:rsid w:val="00BB6F39"/>
    <w:rsid w:val="00BB7A8D"/>
    <w:rsid w:val="00BC04E7"/>
    <w:rsid w:val="00BC0844"/>
    <w:rsid w:val="00BC2283"/>
    <w:rsid w:val="00BC5D35"/>
    <w:rsid w:val="00BC795D"/>
    <w:rsid w:val="00BD1A26"/>
    <w:rsid w:val="00BD38D2"/>
    <w:rsid w:val="00BD3BB6"/>
    <w:rsid w:val="00BE2F47"/>
    <w:rsid w:val="00BE72FF"/>
    <w:rsid w:val="00BE789A"/>
    <w:rsid w:val="00BF5DEE"/>
    <w:rsid w:val="00C00218"/>
    <w:rsid w:val="00C01009"/>
    <w:rsid w:val="00C03B24"/>
    <w:rsid w:val="00C161F7"/>
    <w:rsid w:val="00C17193"/>
    <w:rsid w:val="00C25D9F"/>
    <w:rsid w:val="00C33773"/>
    <w:rsid w:val="00C36A89"/>
    <w:rsid w:val="00C3796A"/>
    <w:rsid w:val="00C379FE"/>
    <w:rsid w:val="00C37AF4"/>
    <w:rsid w:val="00C37C02"/>
    <w:rsid w:val="00C41680"/>
    <w:rsid w:val="00C4428F"/>
    <w:rsid w:val="00C46D75"/>
    <w:rsid w:val="00C50155"/>
    <w:rsid w:val="00C5319B"/>
    <w:rsid w:val="00C5681A"/>
    <w:rsid w:val="00C56D63"/>
    <w:rsid w:val="00C601CD"/>
    <w:rsid w:val="00C64CF2"/>
    <w:rsid w:val="00C700E0"/>
    <w:rsid w:val="00C713C6"/>
    <w:rsid w:val="00C770CD"/>
    <w:rsid w:val="00C825C7"/>
    <w:rsid w:val="00C82E26"/>
    <w:rsid w:val="00C82FD5"/>
    <w:rsid w:val="00C84877"/>
    <w:rsid w:val="00C86CB6"/>
    <w:rsid w:val="00C90D55"/>
    <w:rsid w:val="00C9560F"/>
    <w:rsid w:val="00C95B11"/>
    <w:rsid w:val="00C95FB4"/>
    <w:rsid w:val="00CA2EF6"/>
    <w:rsid w:val="00CA3EA7"/>
    <w:rsid w:val="00CB0A60"/>
    <w:rsid w:val="00CB2165"/>
    <w:rsid w:val="00CB5435"/>
    <w:rsid w:val="00CC7749"/>
    <w:rsid w:val="00CD11DF"/>
    <w:rsid w:val="00CD45D3"/>
    <w:rsid w:val="00CD659D"/>
    <w:rsid w:val="00CE1AEB"/>
    <w:rsid w:val="00CE5BFB"/>
    <w:rsid w:val="00CF6A3A"/>
    <w:rsid w:val="00CF7EEE"/>
    <w:rsid w:val="00D01900"/>
    <w:rsid w:val="00D02435"/>
    <w:rsid w:val="00D06586"/>
    <w:rsid w:val="00D135E9"/>
    <w:rsid w:val="00D17FC2"/>
    <w:rsid w:val="00D244FE"/>
    <w:rsid w:val="00D27AF2"/>
    <w:rsid w:val="00D34F40"/>
    <w:rsid w:val="00D3560E"/>
    <w:rsid w:val="00D44961"/>
    <w:rsid w:val="00D45CBF"/>
    <w:rsid w:val="00D70EB1"/>
    <w:rsid w:val="00D718B7"/>
    <w:rsid w:val="00D7249B"/>
    <w:rsid w:val="00D7499F"/>
    <w:rsid w:val="00D83281"/>
    <w:rsid w:val="00D865D6"/>
    <w:rsid w:val="00D9231A"/>
    <w:rsid w:val="00D9413B"/>
    <w:rsid w:val="00DA3420"/>
    <w:rsid w:val="00DB3C44"/>
    <w:rsid w:val="00DB4EFC"/>
    <w:rsid w:val="00DB541F"/>
    <w:rsid w:val="00DC0E67"/>
    <w:rsid w:val="00DC1997"/>
    <w:rsid w:val="00DC6744"/>
    <w:rsid w:val="00DD04E9"/>
    <w:rsid w:val="00DE3087"/>
    <w:rsid w:val="00DF0D33"/>
    <w:rsid w:val="00DF4681"/>
    <w:rsid w:val="00DF66E8"/>
    <w:rsid w:val="00DF740F"/>
    <w:rsid w:val="00DF78B8"/>
    <w:rsid w:val="00E028EC"/>
    <w:rsid w:val="00E03022"/>
    <w:rsid w:val="00E065DD"/>
    <w:rsid w:val="00E117E4"/>
    <w:rsid w:val="00E14991"/>
    <w:rsid w:val="00E151F2"/>
    <w:rsid w:val="00E1728B"/>
    <w:rsid w:val="00E31342"/>
    <w:rsid w:val="00E33B0D"/>
    <w:rsid w:val="00E375E3"/>
    <w:rsid w:val="00E404BA"/>
    <w:rsid w:val="00E439C8"/>
    <w:rsid w:val="00E442A6"/>
    <w:rsid w:val="00E50B35"/>
    <w:rsid w:val="00E53290"/>
    <w:rsid w:val="00E64CEA"/>
    <w:rsid w:val="00E7748D"/>
    <w:rsid w:val="00E80C4D"/>
    <w:rsid w:val="00E86D69"/>
    <w:rsid w:val="00E86EDE"/>
    <w:rsid w:val="00E96286"/>
    <w:rsid w:val="00E96AC9"/>
    <w:rsid w:val="00EA3011"/>
    <w:rsid w:val="00EA75CA"/>
    <w:rsid w:val="00EB192B"/>
    <w:rsid w:val="00EB3B29"/>
    <w:rsid w:val="00EB430D"/>
    <w:rsid w:val="00EB7A41"/>
    <w:rsid w:val="00EC1C36"/>
    <w:rsid w:val="00EC40A2"/>
    <w:rsid w:val="00ED00AE"/>
    <w:rsid w:val="00ED2FE5"/>
    <w:rsid w:val="00ED302F"/>
    <w:rsid w:val="00ED4362"/>
    <w:rsid w:val="00ED4928"/>
    <w:rsid w:val="00ED49FE"/>
    <w:rsid w:val="00ED679B"/>
    <w:rsid w:val="00ED67CB"/>
    <w:rsid w:val="00ED6C31"/>
    <w:rsid w:val="00ED76FD"/>
    <w:rsid w:val="00ED7A34"/>
    <w:rsid w:val="00EE08AD"/>
    <w:rsid w:val="00EE5254"/>
    <w:rsid w:val="00EE672C"/>
    <w:rsid w:val="00EF3A98"/>
    <w:rsid w:val="00EF486C"/>
    <w:rsid w:val="00EF5121"/>
    <w:rsid w:val="00EF7465"/>
    <w:rsid w:val="00EF7D64"/>
    <w:rsid w:val="00F079A6"/>
    <w:rsid w:val="00F17BAE"/>
    <w:rsid w:val="00F20045"/>
    <w:rsid w:val="00F23E07"/>
    <w:rsid w:val="00F31402"/>
    <w:rsid w:val="00F37749"/>
    <w:rsid w:val="00F40F9B"/>
    <w:rsid w:val="00F447B2"/>
    <w:rsid w:val="00F449CD"/>
    <w:rsid w:val="00F46ECF"/>
    <w:rsid w:val="00F50ED5"/>
    <w:rsid w:val="00F51CE5"/>
    <w:rsid w:val="00F51FBF"/>
    <w:rsid w:val="00F6083D"/>
    <w:rsid w:val="00F60DE7"/>
    <w:rsid w:val="00F645B8"/>
    <w:rsid w:val="00F75E30"/>
    <w:rsid w:val="00F76F6F"/>
    <w:rsid w:val="00F87220"/>
    <w:rsid w:val="00F91265"/>
    <w:rsid w:val="00FA286C"/>
    <w:rsid w:val="00FA7AB3"/>
    <w:rsid w:val="00FB00AE"/>
    <w:rsid w:val="00FB3D45"/>
    <w:rsid w:val="00FC325C"/>
    <w:rsid w:val="00FC327E"/>
    <w:rsid w:val="00FC76B8"/>
    <w:rsid w:val="00FD01E5"/>
    <w:rsid w:val="00FD32F3"/>
    <w:rsid w:val="00FD4BCC"/>
    <w:rsid w:val="00FD59A4"/>
    <w:rsid w:val="00FD7135"/>
    <w:rsid w:val="00FD7792"/>
    <w:rsid w:val="00FD79F4"/>
    <w:rsid w:val="00FE1E3D"/>
    <w:rsid w:val="00FE37DB"/>
    <w:rsid w:val="00FE392B"/>
    <w:rsid w:val="00FE5FF9"/>
    <w:rsid w:val="00FE6C36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4DF9"/>
  <w15:docId w15:val="{6CC0224E-971A-43E8-8F9D-D93DD4D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D38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B72B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B72B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D0611"/>
  </w:style>
  <w:style w:type="paragraph" w:styleId="Pta">
    <w:name w:val="footer"/>
    <w:basedOn w:val="Normlny"/>
    <w:link w:val="PtaChar"/>
    <w:uiPriority w:val="99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table" w:styleId="Mriekatabuky">
    <w:name w:val="Table Grid"/>
    <w:basedOn w:val="Normlnatabuka"/>
    <w:uiPriority w:val="39"/>
    <w:rsid w:val="00DC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DC19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301A7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01A7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sWWW">
    <w:name w:val="Normální (síť WWW)"/>
    <w:basedOn w:val="Normlny"/>
    <w:rsid w:val="00301A7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table" w:customStyle="1" w:styleId="Svetlpodfarbenie1">
    <w:name w:val="Svetlé podfarbenie1"/>
    <w:basedOn w:val="Normlnatabuka"/>
    <w:uiPriority w:val="60"/>
    <w:rsid w:val="00807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Predvolenpsmoodseku"/>
    <w:rsid w:val="004826C9"/>
  </w:style>
  <w:style w:type="character" w:styleId="Zvraznenie">
    <w:name w:val="Emphasis"/>
    <w:basedOn w:val="Predvolenpsmoodseku"/>
    <w:uiPriority w:val="20"/>
    <w:qFormat/>
    <w:rsid w:val="004826C9"/>
    <w:rPr>
      <w:i/>
      <w:iCs/>
    </w:rPr>
  </w:style>
  <w:style w:type="character" w:styleId="Vrazn">
    <w:name w:val="Strong"/>
    <w:basedOn w:val="Predvolenpsmoodseku"/>
    <w:uiPriority w:val="22"/>
    <w:qFormat/>
    <w:rsid w:val="004826C9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07A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E392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Predvolenpsmoodseku"/>
    <w:link w:val="Nadpis1"/>
    <w:uiPriority w:val="9"/>
    <w:rsid w:val="00BD38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17960"/>
  </w:style>
  <w:style w:type="table" w:customStyle="1" w:styleId="Mriekatabuky1">
    <w:name w:val="Mriežka tabuľky1"/>
    <w:basedOn w:val="Normlnatabuka"/>
    <w:next w:val="Mriekatabuky"/>
    <w:uiPriority w:val="39"/>
    <w:rsid w:val="0071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podfarbenie11">
    <w:name w:val="Svetlé podfarbenie11"/>
    <w:basedOn w:val="Normlnatabuka"/>
    <w:uiPriority w:val="60"/>
    <w:rsid w:val="007179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717960"/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71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25E26"/>
  </w:style>
  <w:style w:type="character" w:customStyle="1" w:styleId="Zkladntext2">
    <w:name w:val="Základný text (2)_"/>
    <w:basedOn w:val="Predvolenpsmoodseku"/>
    <w:link w:val="Zkladntext20"/>
    <w:uiPriority w:val="99"/>
    <w:locked/>
    <w:rsid w:val="00A25E26"/>
    <w:rPr>
      <w:rFonts w:ascii="Calibri" w:hAnsi="Calibri" w:cs="Calibri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A25E26"/>
    <w:pPr>
      <w:widowControl w:val="0"/>
      <w:shd w:val="clear" w:color="auto" w:fill="FFFFFF"/>
      <w:spacing w:line="433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Zkladntext3">
    <w:name w:val="Základný text (3)_"/>
    <w:basedOn w:val="Predvolenpsmoodseku"/>
    <w:link w:val="Zkladntext30"/>
    <w:uiPriority w:val="99"/>
    <w:locked/>
    <w:rsid w:val="00A25E26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Zkladntext3Tun">
    <w:name w:val="Základný text (3) + Tučné"/>
    <w:basedOn w:val="Zkladntext3"/>
    <w:uiPriority w:val="99"/>
    <w:rsid w:val="00A25E26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A25E26"/>
    <w:pPr>
      <w:widowControl w:val="0"/>
      <w:shd w:val="clear" w:color="auto" w:fill="FFFFFF"/>
      <w:spacing w:before="960" w:line="498" w:lineRule="exact"/>
      <w:jc w:val="both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B72B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72BC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lokc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lokc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uzra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lokca@zslokc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44F8-B05A-4925-BF11-4B9990E5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 </cp:lastModifiedBy>
  <cp:revision>6</cp:revision>
  <cp:lastPrinted>2020-12-02T13:52:00Z</cp:lastPrinted>
  <dcterms:created xsi:type="dcterms:W3CDTF">2020-11-24T09:07:00Z</dcterms:created>
  <dcterms:modified xsi:type="dcterms:W3CDTF">2021-01-07T09:10:00Z</dcterms:modified>
</cp:coreProperties>
</file>