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32"/>
        </w:rPr>
        <w:t xml:space="preserve">PROPOZYCJE ZABAW I ĆWICZEŃ DOSKONALĄCYCH  </w:t>
      </w:r>
      <w:r>
        <w:rPr>
          <w:rFonts w:ascii="Times New Roman" w:hAnsi="Times New Roman"/>
          <w:color w:val="000000"/>
          <w:sz w:val="32"/>
        </w:rPr>
        <w:t>I</w:t>
      </w:r>
      <w:r>
        <w:rPr>
          <w:rFonts w:ascii="Times New Roman" w:hAnsi="Times New Roman"/>
          <w:color w:val="000000"/>
          <w:sz w:val="32"/>
        </w:rPr>
        <w:t xml:space="preserve"> USPRAWNIAJĄCYCH ROZWÓJ DZIECI: </w:t>
      </w:r>
    </w:p>
    <w:p>
      <w:pPr>
        <w:pStyle w:val="Normal"/>
        <w:rPr>
          <w:rFonts w:ascii="Times New Roman" w:hAnsi="Times New Roman"/>
          <w:color w:val="000000"/>
          <w:sz w:val="32"/>
        </w:rPr>
      </w:pPr>
      <w:r>
        <w:rPr/>
      </w:r>
    </w:p>
    <w:p>
      <w:pPr>
        <w:pStyle w:val="Normal"/>
        <w:rPr>
          <w:rFonts w:ascii="Times New Roman" w:hAnsi="Times New Roman"/>
          <w:color w:val="000000"/>
          <w:sz w:val="32"/>
        </w:rPr>
      </w:pPr>
      <w:r>
        <w:rPr/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>odgadywanie jaki przedmiot został ukryty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 xml:space="preserve">odszukiwanie różnic w obrazkach 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 xml:space="preserve">puszczanie baniek mydlanych 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 xml:space="preserve">prawidłowe siedzenie, leżenie, chodzenie 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 xml:space="preserve">toczenie piłki 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 xml:space="preserve">wymachy rąk, krążenie rękami 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 xml:space="preserve">naśladowanie chodu zwierząt 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 xml:space="preserve">chodzenie po narysowanej linii, (po krawężniku) 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>zabawy typu „ciepło-zimno”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>określanie skąd pochodzi głos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 xml:space="preserve">  </w:t>
      </w: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>gniecenie gąbki, ugniatanie papierowych kul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>modelowanie w plastelinie, masie solnej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 xml:space="preserve">nawlekanie – klocki, guziki, koraliki 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 xml:space="preserve">wydzieranie z papieru 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 xml:space="preserve">wycinanie po śladach, po linii 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 xml:space="preserve">naklejanie wyciętych lub wydartych z papieru elementów 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 xml:space="preserve">naśladowanie gry na pianinie, padającego deszczu, podnoszenie drobnych przedmiotów, rozdzieranie papieru palcami 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 xml:space="preserve">obrysowywanie szablonów figur geometrycznych i prostych przedmiotów 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 xml:space="preserve">zamalowywanie kredkami rysunków 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 xml:space="preserve">kreślenie dowolnych kształtów w powietrzu 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>wodzenie palcem po wzorze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>rysowanie na dowolnie wybrany temat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 xml:space="preserve">opowiadanie obrazków z uwzględnieniem jak największej liczby szczegółów 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 xml:space="preserve">określanie właściwości przedmiotów – duży – mały, ciężki – lekki, gorący – zimny, twardy – miękki, itp. 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>słowne określanie zastosowania różnych przedmiotów, np. co jest do jedzenia, do picia, do zabawy, do pracy, itp.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>sortowanie i klasyfikacja: wg koloru, wielkości, itp.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>p</w:t>
      </w: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 xml:space="preserve">rowadzenie samochodzika po narysowanej drodze 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 xml:space="preserve">wysłuchiwanie i rozpoznawanie dźwięków naturalnych 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 xml:space="preserve">rozpoznawanie dźwięków dochodzących z otoczenia 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 xml:space="preserve">wyklaskiwanie głosek lub sylab słów 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>d</w:t>
      </w: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>o</w:t>
      </w: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 xml:space="preserve">bieranie jednakowych obrazków np. domina obrazkowe 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 xml:space="preserve">układanie obrazków z części np. puzzle 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 xml:space="preserve">różnicowanie dźwięków otaczającego świata (zza okna, przesypywanie produktów spożywczych, słuchanie z płyt lub taśm odpowiednio dobranych dźwięków przyrody lub odgłosów wydawanych przez znane przedmioty). 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 xml:space="preserve">liczenie na palcach 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 xml:space="preserve">rozpoznawanie figur geometrycznych 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 xml:space="preserve">poznawanie swojego ciała (zabawy dotykowe, oglądanie siebie w lustrze, rozpoznawanie zapachów, smaków itp.) 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 xml:space="preserve">poznawanie informacji o sobie samym (zapamiętywanie i utrwalanie swoich danych, adresu, okolicy zamieszkania) 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 xml:space="preserve">wdrażanie do przestrzegania zasad dbania o własne zdrowie i bezpieczeństwo 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 xml:space="preserve">kształtowanie umiejętności współdziałania (zabawy naśladowcze "Lustro", Rób to co ja", zabawy konstrukcyjne) 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>stopniowe uczenie sposobów opanowywania stanów frustracyjnych i kontroli emocji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>budzenie wiary we własne siły i poczucie własnej wartości poprzez stwarzanie okazji do sukcesów :-</w:t>
      </w:r>
      <w:r>
        <w:rPr>
          <w:rFonts w:ascii="Times New Roman" w:hAnsi="Times New Roman"/>
          <w:strike w:val="false"/>
          <w:dstrike w:val="false"/>
          <w:color w:val="000000"/>
          <w:sz w:val="28"/>
          <w:szCs w:val="28"/>
          <w:u w:val="none"/>
        </w:rPr>
        <w:t xml:space="preserve">) 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LibreOffice/6.1.0.3$Windows_x86 LibreOffice_project/efb621ed25068d70781dc026f7e9c5187a4decd1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2020-03-18T13:51:00Z</dcterms:created>
  <dc:creator>JA</dc:creator>
  <dc:description/>
  <dc:language>pl-PL</dc:language>
  <cp:lastModifiedBy/>
  <dcterms:modified xsi:type="dcterms:W3CDTF">2020-11-12T23:15:10Z</dcterms:modified>
  <cp:revision>2</cp:revision>
  <dc:subject/>
  <dc:title/>
</cp:coreProperties>
</file>